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CF" w:rsidRDefault="008743B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Мониторинг ситуации в регионах, действий региональных и муниципальной власти в период повышенных эпидемиологических рисков в связи с распространением новой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инфекцией </w:t>
      </w:r>
    </w:p>
    <w:p w:rsidR="00DD67CF" w:rsidRDefault="00DD67C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16"/>
        <w:gridCol w:w="3192"/>
        <w:gridCol w:w="1937"/>
        <w:gridCol w:w="1765"/>
        <w:gridCol w:w="1807"/>
        <w:gridCol w:w="1875"/>
        <w:gridCol w:w="1875"/>
      </w:tblGrid>
      <w:tr w:rsidR="00DD67CF" w:rsidRPr="00261CBB" w:rsidTr="009834C9">
        <w:trPr>
          <w:trHeight w:val="722"/>
          <w:tblHeader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1"/>
            </w:pPr>
            <w:r w:rsidRPr="00261CBB">
              <w:rPr>
                <w:rFonts w:eastAsia="Arial Unicode MS" w:cs="Arial Unicode MS"/>
              </w:rPr>
              <w:t>Субъект Российской Федерации: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0E7BB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Свердловская область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2642"/>
        </w:trPr>
        <w:tc>
          <w:tcPr>
            <w:tcW w:w="2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Блок вопросов: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Вопросы для мониторинга: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Общая оценка ситуации по данному вопросу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Основные решения и действия региональных и местных властей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Точки напряжения, конфликтные ситуации, зоны протестной активности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Лучшие практики работы на местах, технологии успешного преодоления последствий пандемии, важные общественные инициативы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Предложения/потребности в корректировке действий на федеральном уровне, в т.ч. изменении правовых актов, инструкций, рекомендаций</w:t>
            </w:r>
          </w:p>
        </w:tc>
      </w:tr>
      <w:tr w:rsidR="00DD67CF" w:rsidRPr="00567359" w:rsidTr="009834C9">
        <w:tblPrEx>
          <w:shd w:val="clear" w:color="auto" w:fill="auto"/>
        </w:tblPrEx>
        <w:trPr>
          <w:trHeight w:val="143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Охрана здоровья в ситуации пандемии, эпидемиологическое благополучие 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Работа медицинских учреждений, обеспеченность медицинским персоналом и оборудованием (в т.ч. наличие ме</w:t>
            </w:r>
            <w:proofErr w:type="gramStart"/>
            <w:r w:rsidRPr="00261CBB">
              <w:rPr>
                <w:rFonts w:eastAsia="Arial Unicode MS" w:cs="Arial Unicode MS"/>
              </w:rPr>
              <w:t>ст в ст</w:t>
            </w:r>
            <w:proofErr w:type="gramEnd"/>
            <w:r w:rsidRPr="00261CBB">
              <w:rPr>
                <w:rFonts w:eastAsia="Arial Unicode MS" w:cs="Arial Unicode MS"/>
              </w:rPr>
              <w:t>ационарах, аппаратов ИВЛ)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261CBB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Ситуация на контроле МЗ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СО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и РПН по СО.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261CBB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Подготовлено достаточное количество коечного фонда, открыто еще одно отделение с РАО в ГКБ№2.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261CBB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Пока напряженная ситуация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средствами защиты на работающих предприятиях.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Работа аптечных учреждений, наличие в продажи медицинских масок, респираторов, дезинфицирующих средств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261CBB" w:rsidP="00167445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Сохраняется дефицит масок и респираторов.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07556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Постановление от 3 апреля 2020 года №431: Установлены порядок обращения медицинских изделий и ограничения на оптовую и розничную торговлю медицинскими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изделиями и перечень таких изделий. Постановление регулирует оборот медицинских масок, перчаток, респираторов, марли и защитных комплектов одежды. Корпорация «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Росхимзащита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» становится федеральным оператором и будет обеспечивать потребности регионов в средствах медицинской защиты. В каждом регионе будет один региональный оператор, который будет осуществлять оптовую торговлю средствами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медзащиты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В течение трех дней каждый регион должен предоставить федеральному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оператору информацию о запасах средств медицинской защиты и потребностях в них. Розничная продажа средств медицинской защиты будет идти только в организациях с лицензией на фармацевтическую деятельность (аптеках). Оптовые надбавки не могут превышать 10% к отпускным ценам. Розничные надбавки не могут превышать 10 копеек на одно изделие. Постановление будет действовать 90 дней, региональные власти обеспечивают круглосуточный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контроль за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его выполнением.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43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Основные ограничения, введенные для снижения </w:t>
            </w:r>
            <w:proofErr w:type="spellStart"/>
            <w:r w:rsidRPr="00261CBB">
              <w:rPr>
                <w:rFonts w:eastAsia="Arial Unicode MS" w:cs="Arial Unicode MS"/>
              </w:rPr>
              <w:t>эпид</w:t>
            </w:r>
            <w:proofErr w:type="spellEnd"/>
            <w:r w:rsidRPr="00261CBB">
              <w:rPr>
                <w:rFonts w:eastAsia="Arial Unicode MS" w:cs="Arial Unicode MS"/>
              </w:rPr>
              <w:t xml:space="preserve">. угрозы, меры социальной изоляции и </w:t>
            </w:r>
            <w:proofErr w:type="spellStart"/>
            <w:r w:rsidRPr="00261CBB">
              <w:rPr>
                <w:rFonts w:eastAsia="Arial Unicode MS" w:cs="Arial Unicode MS"/>
              </w:rPr>
              <w:t>дистанцирования</w:t>
            </w:r>
            <w:proofErr w:type="spellEnd"/>
            <w:r w:rsidRPr="00261CBB">
              <w:rPr>
                <w:rFonts w:eastAsia="Arial Unicode MS" w:cs="Arial Unicode MS"/>
              </w:rPr>
              <w:t>, работа по дезинфекции, объявление карантинов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D147C" w:rsidP="005D147C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Указ Губернатора Свердловской области от 18.03.2020 №100-УГ (с последующими изменениями), а также Постановление Главного государственного санитарного врача по Свердловской № 05/02-2 "О введении ограничительных мероприятий на объектах Свердловской области"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946008" w:rsidRPr="00567359" w:rsidTr="009834C9">
        <w:tblPrEx>
          <w:shd w:val="clear" w:color="auto" w:fill="auto"/>
        </w:tblPrEx>
        <w:trPr>
          <w:trHeight w:val="143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9460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946008" w:rsidP="00946008">
            <w:pPr>
              <w:pStyle w:val="2"/>
              <w:rPr>
                <w:rFonts w:cs="Arial Unicode MS"/>
              </w:rPr>
            </w:pPr>
            <w:r w:rsidRPr="00261CBB">
              <w:rPr>
                <w:rFonts w:cs="Arial Unicode MS"/>
              </w:rPr>
              <w:t xml:space="preserve">Порядок сдачи анализов на </w:t>
            </w:r>
            <w:proofErr w:type="spellStart"/>
            <w:r w:rsidRPr="00261CBB">
              <w:rPr>
                <w:rFonts w:cs="Arial Unicode MS"/>
              </w:rPr>
              <w:t>короновирусную</w:t>
            </w:r>
            <w:proofErr w:type="spellEnd"/>
            <w:r w:rsidRPr="00261CBB">
              <w:rPr>
                <w:rFonts w:cs="Arial Unicode MS"/>
              </w:rPr>
              <w:t xml:space="preserve"> инфекцию, выезда скорой помощи в случае подозрений на нее, </w:t>
            </w:r>
          </w:p>
          <w:p w:rsidR="00946008" w:rsidRPr="00261CBB" w:rsidRDefault="00946008" w:rsidP="00946008">
            <w:pPr>
              <w:pStyle w:val="2"/>
              <w:rPr>
                <w:rFonts w:eastAsia="Arial Unicode MS" w:cs="Arial Unicode MS"/>
              </w:rPr>
            </w:pPr>
            <w:r w:rsidRPr="00261CBB">
              <w:rPr>
                <w:rFonts w:cs="Arial Unicode MS"/>
              </w:rPr>
              <w:t xml:space="preserve">доступность услуг здравоохранения для жителей удаленных территорий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261CBB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Анализы можно сдать по предварительной записи в лаборатории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Ситилаб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9460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9460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94600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946008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7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Динамика продолжительности жизни, деторождения и смертности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21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lastRenderedPageBreak/>
              <w:t>Экономическое развитие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Работа отраслей экономической деятельности (предприятия каких отраслей работают в штатном, дистанционном режиме, деятельность предприятий каких видов/отраслей приостановлена или ограничена в регионе)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В Свердловской области принимаются меры, оптимальных для региона с точки зрения обеспечения здоровья, безопасности людей, так и устойчивости экономики и ключевой инфраструктуры.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Предприятия, работа которых не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приостановлена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/ограничена, перевели часть сотрудников на дистанционный режим работы, в первую очередь сотрудников в возрасте старше 65 лет.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состоянию на 16.04.2020 г. на территории Свердловской области в 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nCoV)» приостановлено: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1) проведение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досуговых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2) посещение гражданами зданий, строений, сооружений (помещений в них), предназначенных преимущественно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для проведения указанных в подпункте 1 настоящего пункта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досуговых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заведений, букмекерских контор, тотализаторов и пунктов приема ставок;</w:t>
            </w:r>
            <w:proofErr w:type="gramEnd"/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3) прием и размещение граждан в домах отдыха, базах отдыха, загородных лагерях.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состоянию на 16.04.2020 г. на территории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Свердловской области в 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(2019-nCoV)» ограничена работа: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1) торгово-развлекательных центров и комплексов, за исключением объектов, реализующих продовольственные товары;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2) ресторанов, кафе, столовых, буфетов, баров, закусочных 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иных организаций общественного питания (за исключением обслуживания на вынос без посещения гражданами помещений таких организаций, доставки заказов, а также организаций, обеспечивающих питание работников организаций);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3) организаций, оказывающих услуги косметологов и визажистов, массажные услуги, услуги общественных бань, услуги </w:t>
            </w:r>
            <w:proofErr w:type="spellStart"/>
            <w:proofErr w:type="gramStart"/>
            <w:r w:rsidRPr="00261CBB">
              <w:rPr>
                <w:sz w:val="20"/>
                <w:szCs w:val="20"/>
                <w:lang w:val="ru-RU"/>
              </w:rPr>
              <w:t>фитнес-центров</w:t>
            </w:r>
            <w:proofErr w:type="spellEnd"/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спа-услуги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общеоздоровительные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релаксирующие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услуги соляриев, иные услуги в сфере индустрии красоты (за исключением парикмахерских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услуг), а также стоматологических поликлиник в части оказания плановой стоматологической помощи;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4) общеобразовательных организаций, организаций дополнительного образования, организаций, осуществляющих спортивную подготовку, профессиональных образовательных организаций и организаций высшего образования, осуществляющих деятельность на территории Свердловской области.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Помимо вышеуказанных ограничений ограничена на территории муниципального образования "город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Екатеринбург", городского округа Верхняя Пышма, городского округа Среднеуральск, Березовского городского округа, городского округа Красноуральск, городского округа Красноуфимск,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Верхнесалдинского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городского округа, Полевского городского округа, городского округа Богданович и города Нижний Тагил: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1) торговля непродовольственными товарами, за исключением торговли: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непродовольственными товарами первой необходимости, включенными в рекомендуемый перечень непродовольственных товаров первой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необходимости, утвержденный Правительством Российской Федерации;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на открытых рынках и ярмарках;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автомобилями и автозапчастями (включая смазочные материалы, шины, покрышки и камеры), товарами для пожаротушения, электрическим оборудованием, кабельной продукцией, электронным и компьютерным оборудованием, программными продуктами, программным обеспечением, средствами связи (включая сотовые телефоны), водопроводным, отопительным, сантехническим оборудованием и арматурой, очками, линзами 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их частями, а также семенами, саженцами, цветы, посадочным материалом и садово-огородным инвентарем.</w:t>
            </w:r>
            <w:proofErr w:type="gramEnd"/>
          </w:p>
          <w:p w:rsidR="00DD67CF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2) работа дошкольных образовательных организаций, за исключением частных дошкольных образовательных организаций и дежурных групп для детей дошкольного возраста, создаваемых в муниципальных дошкольных образовательных организациях.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- экскурсии и мастер-классы организованы музеями;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онлайн-трансляции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концертов и лекций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организованы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филармонией, виртуальные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премьер-залы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для показа спектаклей организованы театрами;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организована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онлайн-библиотека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proofErr w:type="gramStart"/>
            <w:r w:rsidRPr="00261CBB">
              <w:rPr>
                <w:sz w:val="20"/>
                <w:szCs w:val="20"/>
                <w:lang w:val="ru-RU"/>
              </w:rPr>
              <w:t>фитнес-центрами</w:t>
            </w:r>
            <w:proofErr w:type="spellEnd"/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проводятся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онлайн-тренировки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предоставляется в аренду оборудование;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флешмоб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от ресторанов и баров: подарочные сертификаты, которыми можно воспользоваться после снятия ограничительных мер, покупают в заведениях и дарят партнерам, которые должны принять эстафету;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-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вечеринки организуют бары и рестораны (транслируются мастер-классы, выступления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диджеев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).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33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Состояние экономической активности, в частности - малого и среднего предпринимательства (характеристики  снижения активности предприятий по отраслям, изменения экономических показателей их деятельности в регионе - в процентах к аналогичным предыдущего года и к предшествующим периодам, прецеденты закрытия значимых организаций)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Доля малого и среднего бизнеса в общем объеме ВВП региона составляет 31,2%.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информации Свердловского областного союза промышленников и предпринимателей из-за ситуации, которая сейчас складывается в связи с распространением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мерами по противодействию болезни, с рынка вынуждены будут уйти 25-30% предприятий малого и среднего бизнеса.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данным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ИТ-компании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Эвотор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» (с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онлайн-кассой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Эвотор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» работает каждое четвёртое малое предприятие в России) в  первую неделю ограничений с 30 марта по 5 апреля функционировали чуть больше трети организаций (33,8%). Вторая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неделя после ряда послаблений со стороны региональных властей немного улучшила статистику – открылись уже 42,4% малых предприятий.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мнению экспертов Института Гайдара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РАНХиГС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в Свердловской области порядка 320 тыс. человек задействованы в отраслях, которые наиболее пострадают в кризис, вызванный ситуацией с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коронавирусом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падением цен на нефть. Для этих людей, работающих в этих сферах, в текущей ситуации высок риск безработицы.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данным Союза малого и среднего бизнеса Свердловской области сейчас уже примерно 1/3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предприятий стали снижать зарплату и увольнять сотрудников, 10% предприятий закрылись из-за ухудшения экономической ситуации.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 информации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HeadHunter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в Свердловской области работодатели стали чаще искать домашний персонал (+26%), сотрудников 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госслужбу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в НКО (+13%), сотрудников в сфере добычи сырья (+11%), строительстве (+8%), а также рабочий персонал (+10%). В этих сферах число вакансий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выросло значительно выросло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 марте по отношению к февралю, несмотря на ограничения для бизнеса, действующие для профилактики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lastRenderedPageBreak/>
              <w:t>коронавируса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COVID-19.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других отраслях, наиболее сильно пострадавших во время пандемии, число вакансий, наоборот, существенно сократилось. К ним относятся сфера искусства, развлечений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массмедиа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(-13%), наука и образование (-9%), консультирование (-8%), маркетинг и реклама (-7%), бухгалтерия и финансы (-7%). </w:t>
            </w:r>
          </w:p>
          <w:p w:rsidR="00DD67CF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Уровень конкуренции за рабочее место в Свердловской области поднялся с 4,8 резюме на одну вакансию в феврале до 5,2 резюме на вакансию в марте, но этот показатель все равно считается умеренным и комфортным как для соискателей, так и для работодателей.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Количество резюме в марте 2020 года увеличилось на 17% по сравнению с мартом прошлого года и на 9% по сравнению с февралем 2020 года, что тоже считается нормальным.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Принимаемые меры поддержки.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(2019-nCoV)» с 13 апреля 2020 г. на территории Свердловской области, за исключением на территории муниципального образования "город Екатеринбург", городского округа Верхняя Пышма, городского округа Среднеуральск, Березовского городского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округа, городского округа Красноуральск, городского округа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Красноуфимск,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Верхнесалдинского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городского округа, Полевского городского округа, городского округа Богданович и города Нижний Тагил, разрешена: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торговля непродовольственными товарами;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работа дошкольных образовательных организаций, за исключением частных дошкольных образовательных организаций и дежурных групп для детей дошкольного возраста, создаваемых в муниципальных дошкольных образовательных организациях.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А на территории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муниципального образования "город Екатеринбург", городского округа Верхняя Пышма, городского округа Среднеуральск, Березовского городского округа, городского округа Красноуральск, городского округа Красноуфимск,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Верхнесалдинского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городского округа, Полевского городского округа, городского округа Богданович и города Нижний Тагил, разрешена торговля автомобилями и автозапчастями (включая смазочные материалы, шины, покрышки и камеры), товарами для пожаротушения, электрическим оборудованием,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кабельной продукцией, электронным и компьютерным оборудованием, программными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продуктами, программным обеспечением, средствами связи (включая сотовые телефоны), водопроводным, отопительным, сантехническим оборудованием и арматурой, очками, линзами и их частями, а также семенами, саженцами, цветы, посадочным материалом и садово-огородным инвентарем.</w:t>
            </w:r>
            <w:proofErr w:type="gramEnd"/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- экскурсии и мастер-классы организованы музеями;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онлайн-трансляции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концертов и лекций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организованы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филармонией, виртуальные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премьер-залы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для показа спектаклей организованы театрами;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организована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онлайн-библиотека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proofErr w:type="gramStart"/>
            <w:r w:rsidRPr="00261CBB">
              <w:rPr>
                <w:sz w:val="20"/>
                <w:szCs w:val="20"/>
                <w:lang w:val="ru-RU"/>
              </w:rPr>
              <w:t>фитнес-центрами</w:t>
            </w:r>
            <w:proofErr w:type="spellEnd"/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проводятся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онлайн-тренировки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предоставляется в аренду оборудование; 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флешмоб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от ресторанов и баров: подарочные сертификаты, которыми можно воспользоваться после снятия ограничительных мер, покупают в заведениях и дарят партнерам, которые должны принять эстафету;</w:t>
            </w:r>
          </w:p>
          <w:p w:rsidR="005E0940" w:rsidRPr="00261CBB" w:rsidRDefault="005E0940" w:rsidP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-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вечеринки организуют бары и рестораны (транслируются мастер-классы, выступления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диджеев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).</w:t>
            </w: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43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Поддержка экономической активности (дополнительные меры на региональном и местном уровне, состояние исполнения по федеральным мерам поддержки</w:t>
            </w:r>
            <w:r w:rsidR="00946008" w:rsidRPr="00261CBB">
              <w:rPr>
                <w:rFonts w:eastAsia="Arial Unicode MS" w:cs="Arial Unicode MS"/>
              </w:rPr>
              <w:t xml:space="preserve"> – отсрочки уплаты налогов и сборов, подачи отчетности, арендной платы и т.д.</w:t>
            </w:r>
            <w:r w:rsidRPr="00261CBB">
              <w:rPr>
                <w:rFonts w:eastAsia="Arial Unicode MS" w:cs="Arial Unicode MS"/>
              </w:rPr>
              <w:t>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E0940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В Свердловской области принимаются меры, оптимальных для региона с точки зрения обеспечения здоровья, безопасности людей, так и устойчивости экономики и ключевой инфраструктуры.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указом Губернатора Свердловской области от 25.03.2020 № 58-УГ создана рабочая группа по мониторингу социально-экономического положения Свердловской области, оценке влияния распространения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nCoV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) на функционирование организаций,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осуществляющих деятельность на территории Свердловской области, а также выработке мер по стабилизации и обеспечению развития региональной экономики;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распоряжением Губернатора Свердловской области от 07.04. 2020 года № 71-РГ утвержден План первоочередных мер поддержки субъектов малого и среднего предпринимательства в Свердловской области, оказавшихся в зоне риска в связи с угрозой распространения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(2019-nCoV).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соответствии с Планом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первоочередных мер поддержки субъектов малого и среднего предпринимательства в Свердловской области состоянию на 17.04.2020 г. в Свердловской области: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открыта «горячая линия» на базе Свердловского областного фонда поддержки предпринимательства (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микрокредитной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компании) для консультирования предпринимателей о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предпринимаемых мерах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поддержки субъектов малого и среднего предпринимательства (далее МСП) в Свердловской области, оказавшихся в зоне риска в связи с угрозой распространения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(2019-nCoV);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- принят Закон Свердловской области от 9 апреля 2020 г. № 35-ОЗ «О внесении изменений в Закон Свердловской области «Об установлении на территории Свердловской области налоговых ставок при применении упрощенной системы налогообложения для отдельных категорий налогоплательщиков», которым установлены ставки в размере 1,1% по налогу на имущество организаций за 2020 год в отношении организаций, осуществляющих виды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экономической деятельности в сферах деятельности, наиболее пострадавших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 условиях ухудшения ситуации в связи с распространением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инфекции;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- принят Закон Свердловской области от 9 апреля 2020 г. № 35-ОЗ «О внесении изменений в статью 2 Закона Свердловской области «Об установлении на территории Свердловской области налога на имущество организаций», которым Установление ставки в размере 1% при применении упрощенной системы налогообложения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для налогоплательщиков, выбравших в качестве объекта налогообложения «доходы», за 2020 год по видам экономической деятельности в сферах деятельности, наиболее пострадавших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 условиях ухудшения ситуации в связи с распространением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инфекции;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в соответствии с Постановлением Правительства Свердловской области от 09.04.2020 № 217-ПП «О реализации отдельных положений Федерального закона от 1 апреля 2020 № 102-ФЗ «О внесении изменений в части первую и вторую Налогового 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кодекса Российской Федерации и отдельные законодательные акты Российской Федерации» продлены сроки уплаты налогов.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организована работа по предоставлению Свердловским областным фондом поддержки предпринимательства (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микрокредитной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компанией) льготных займов субъектам МСП для ликвидации последствий распространения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(2019-пСоV) (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займ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«Антикризисный»);</w:t>
            </w:r>
          </w:p>
          <w:p w:rsidR="00784B4A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-  в некоторых муниципальных образованиях Свердловской области субъектов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МСП освободили от внесения платежей  по договорам аренды объектов муниципального нежилого фонда, договорам   на размещение нестационарных торговых объектов, договорам на установку  и эксплуатацию рекламных конструкций, заключенных до принятия  Указа Губернатора Свердловской области от 18 марта 2020 года № 100-УГ  «О введении на территории Свердловской области режима повышенной готовности и принятии дополнительных мер по защите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населения от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(2019-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nCoV)» (например, решение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Первоуральской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городской Думы «Об оказании мер поддержки субъектам малого и среднего предпринимательства на территории городского округа Первоуральск» № 284 от 03.04.2020 г.);</w:t>
            </w:r>
          </w:p>
          <w:p w:rsidR="009A4022" w:rsidRPr="00261CBB" w:rsidRDefault="00784B4A" w:rsidP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в некоторых муниципальных образованиях принято решение о снижении ставки по единому налогу на вмененный доход (ЕНВД) для местных предпринимателей. Сейчас возможность снижения ставки ЕНВД рассматривают и другие муниципальные образования Свердловской области.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9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 w:rsidP="005644A5">
            <w:pPr>
              <w:pStyle w:val="2"/>
            </w:pPr>
            <w:r w:rsidRPr="00261CBB">
              <w:rPr>
                <w:rFonts w:eastAsia="Arial Unicode MS" w:cs="Arial Unicode MS"/>
              </w:rPr>
              <w:lastRenderedPageBreak/>
              <w:t xml:space="preserve">Труд и занятость 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Состояние занятости (количественные и качественные характеристики перевода работников на удаленный режим, сокращения времени работы, количества работающих в штатном режиме - в целом и по отраслям)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Нет данных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Указ Губернатора Свердловской области от 16.04.2020 г. № 181-УГ "О внесении изменений в Указ Губернатора Свердловской области от 18.03.2020г. № 100-УГ "О введении на </w:t>
            </w:r>
            <w:proofErr w:type="spellStart"/>
            <w:r w:rsidRPr="00567359">
              <w:rPr>
                <w:sz w:val="20"/>
                <w:szCs w:val="20"/>
                <w:lang w:val="ru-RU"/>
              </w:rPr>
              <w:t>территотрии</w:t>
            </w:r>
            <w:proofErr w:type="spellEnd"/>
            <w:r w:rsidRPr="00567359">
              <w:rPr>
                <w:sz w:val="20"/>
                <w:szCs w:val="20"/>
                <w:lang w:val="ru-RU"/>
              </w:rPr>
              <w:t xml:space="preserve"> Свердловской области режима повышенной готовности и принятии дополнительных мер по защите населения от новой </w:t>
            </w:r>
            <w:proofErr w:type="spellStart"/>
            <w:r w:rsidRPr="00567359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567359">
              <w:rPr>
                <w:sz w:val="20"/>
                <w:szCs w:val="20"/>
                <w:lang w:val="ru-RU"/>
              </w:rPr>
              <w:t xml:space="preserve"> инфекции (2019-nCoV)".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Контроль со стороны Общественной палаты Свердловской области, профсоюзных и общественных организаций за исполнением Указов Президента РФ В.В. Путина, Губернатора Свердловской области Е.В. </w:t>
            </w:r>
            <w:proofErr w:type="spellStart"/>
            <w:r w:rsidRPr="00567359">
              <w:rPr>
                <w:sz w:val="20"/>
                <w:szCs w:val="20"/>
                <w:lang w:val="ru-RU"/>
              </w:rPr>
              <w:t>Куйвашева</w:t>
            </w:r>
            <w:proofErr w:type="spellEnd"/>
            <w:r w:rsidRPr="00567359">
              <w:rPr>
                <w:sz w:val="20"/>
                <w:szCs w:val="20"/>
                <w:lang w:val="ru-RU"/>
              </w:rPr>
              <w:t xml:space="preserve"> и положений Трудового кодекса РФ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67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Безработица (случаи  массовых увольнений (и сокращения числа работников), количественные показатели изменения регистрируемой безработицы и числа граждан, не занятых в экономике</w:t>
            </w:r>
            <w:r w:rsidR="00946008" w:rsidRPr="00261CBB">
              <w:rPr>
                <w:rFonts w:eastAsia="Arial Unicode MS" w:cs="Arial Unicode MS"/>
              </w:rPr>
              <w:t>), проблемы выплаты пособий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- Безработных граждан, зарегистрированных в органах службы занятости – </w:t>
            </w:r>
            <w:r w:rsidRPr="00567359">
              <w:rPr>
                <w:b/>
                <w:bCs/>
                <w:sz w:val="20"/>
                <w:szCs w:val="20"/>
                <w:lang w:val="ru-RU"/>
              </w:rPr>
              <w:t xml:space="preserve">24 009 чел. </w:t>
            </w:r>
            <w:r w:rsidRPr="00567359">
              <w:rPr>
                <w:bCs/>
                <w:sz w:val="20"/>
                <w:szCs w:val="20"/>
                <w:lang w:val="ru-RU"/>
              </w:rPr>
              <w:t>(увеличилась на 9,0% с 22 017 чел. по состоянию на 01.01.2020 г.)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lastRenderedPageBreak/>
              <w:t xml:space="preserve">- Уровень регистрируемой безработицы – </w:t>
            </w:r>
            <w:r w:rsidRPr="00567359">
              <w:rPr>
                <w:b/>
                <w:bCs/>
                <w:sz w:val="20"/>
                <w:szCs w:val="20"/>
                <w:lang w:val="ru-RU"/>
              </w:rPr>
              <w:t xml:space="preserve">1,12% </w:t>
            </w:r>
            <w:r w:rsidRPr="00567359">
              <w:rPr>
                <w:bCs/>
                <w:sz w:val="20"/>
                <w:szCs w:val="20"/>
                <w:lang w:val="ru-RU"/>
              </w:rPr>
              <w:t xml:space="preserve">(1,03% </w:t>
            </w:r>
            <w:r w:rsidRPr="00567359">
              <w:rPr>
                <w:sz w:val="20"/>
                <w:szCs w:val="20"/>
                <w:lang w:val="ru-RU"/>
              </w:rPr>
              <w:t>–</w:t>
            </w:r>
            <w:r w:rsidRPr="00567359">
              <w:rPr>
                <w:bCs/>
                <w:sz w:val="20"/>
                <w:szCs w:val="20"/>
                <w:lang w:val="ru-RU"/>
              </w:rPr>
              <w:t xml:space="preserve"> на 01.01.2020 г.)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- Заявленная работодателями потребность в работниках –</w:t>
            </w:r>
            <w:r w:rsidRPr="00567359">
              <w:rPr>
                <w:b/>
                <w:bCs/>
                <w:sz w:val="20"/>
                <w:szCs w:val="20"/>
                <w:lang w:val="ru-RU"/>
              </w:rPr>
              <w:t> 34 869 ед.</w:t>
            </w:r>
          </w:p>
          <w:p w:rsidR="00567359" w:rsidRPr="00567359" w:rsidRDefault="00567359" w:rsidP="00567359">
            <w:pPr>
              <w:rPr>
                <w:b/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работающих неполный рабочий день (смену) и (или) неполную рабочую неделю по инициативе работодателя – </w:t>
            </w:r>
            <w:r w:rsidRPr="00567359">
              <w:rPr>
                <w:b/>
                <w:sz w:val="20"/>
                <w:szCs w:val="20"/>
                <w:lang w:val="ru-RU"/>
              </w:rPr>
              <w:t>5 887 чел.</w:t>
            </w:r>
          </w:p>
          <w:p w:rsidR="00567359" w:rsidRPr="00567359" w:rsidRDefault="00567359" w:rsidP="00567359">
            <w:pPr>
              <w:rPr>
                <w:b/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находящихся в простое по вине работодателя – </w:t>
            </w:r>
            <w:r w:rsidRPr="00567359">
              <w:rPr>
                <w:b/>
                <w:sz w:val="20"/>
                <w:szCs w:val="20"/>
                <w:lang w:val="ru-RU"/>
              </w:rPr>
              <w:t>2 990 чел.</w:t>
            </w:r>
          </w:p>
          <w:p w:rsidR="00567359" w:rsidRPr="00567359" w:rsidRDefault="00567359" w:rsidP="00567359">
            <w:pPr>
              <w:rPr>
                <w:b/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которые находятся в отпусках без сохранения зарплаты – </w:t>
            </w:r>
            <w:r w:rsidRPr="00567359">
              <w:rPr>
                <w:b/>
                <w:sz w:val="20"/>
                <w:szCs w:val="20"/>
                <w:lang w:val="ru-RU"/>
              </w:rPr>
              <w:t>18 чел.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находящихся на временной удаленной работе в </w:t>
            </w:r>
            <w:r w:rsidRPr="00567359">
              <w:rPr>
                <w:sz w:val="20"/>
                <w:szCs w:val="20"/>
                <w:lang w:val="ru-RU"/>
              </w:rPr>
              <w:lastRenderedPageBreak/>
              <w:t xml:space="preserve">связи с введением ограничительных мероприятий (карантина) – </w:t>
            </w:r>
            <w:r w:rsidRPr="00567359">
              <w:rPr>
                <w:b/>
                <w:sz w:val="20"/>
                <w:szCs w:val="20"/>
                <w:lang w:val="ru-RU"/>
              </w:rPr>
              <w:t>272 чел.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работающих неполный рабочий день (смену) и (или) неполную рабочую неделю в связи с введением ограничительных мероприятий (карантина) – </w:t>
            </w:r>
            <w:r w:rsidRPr="00567359">
              <w:rPr>
                <w:b/>
                <w:sz w:val="20"/>
                <w:szCs w:val="20"/>
                <w:lang w:val="ru-RU"/>
              </w:rPr>
              <w:t>3 360 чел.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находящихся в простое в связи с введением ограничительных мероприятий (карантина) – </w:t>
            </w:r>
            <w:r w:rsidRPr="00567359">
              <w:rPr>
                <w:b/>
                <w:sz w:val="20"/>
                <w:szCs w:val="20"/>
                <w:lang w:val="ru-RU"/>
              </w:rPr>
              <w:t>1 449 чел.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находящихся в отпусках без сохранения зарплаты в связи с введением ограничительных мероприятий (карантина) – </w:t>
            </w:r>
            <w:r w:rsidRPr="00567359">
              <w:rPr>
                <w:b/>
                <w:sz w:val="20"/>
                <w:szCs w:val="20"/>
                <w:lang w:val="ru-RU"/>
              </w:rPr>
              <w:t>14 чел.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lastRenderedPageBreak/>
              <w:t xml:space="preserve">- Численность работников, уволенных с начала высвобождения в связи с введением ограничительных мероприятий (карантина) – </w:t>
            </w:r>
            <w:r w:rsidRPr="00567359">
              <w:rPr>
                <w:b/>
                <w:sz w:val="20"/>
                <w:szCs w:val="20"/>
                <w:lang w:val="ru-RU"/>
              </w:rPr>
              <w:t>0 чел.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Численность работников, предполагаемых к увольнению, в связи с введением ограничительных мероприятий (карантина) – </w:t>
            </w:r>
            <w:r w:rsidRPr="00567359">
              <w:rPr>
                <w:b/>
                <w:sz w:val="20"/>
                <w:szCs w:val="20"/>
                <w:lang w:val="ru-RU"/>
              </w:rPr>
              <w:t>0 чел.</w:t>
            </w: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9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Оплата труда (динамика размера и выплаты заработных плат, случаи массового отказа от их выплаты или сокращения)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На 15.04.2020г. За  январь 2020 года средняя заработная плата по Свердловской области достигла значения 41080 руб., рост к январю 2019 года –109,7 %.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В промышленности уровень средней заработной платы достиг величины 45548 руб., рост к январю 2019 года –109,7 %.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В организациях </w:t>
            </w:r>
            <w:r w:rsidRPr="00567359">
              <w:rPr>
                <w:sz w:val="20"/>
                <w:szCs w:val="20"/>
                <w:lang w:val="ru-RU"/>
              </w:rPr>
              <w:lastRenderedPageBreak/>
              <w:t>бюджетной сферы показатели средней заработной платы за январь 2020 года следующие: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- в образовании         – 34893 руб.; 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- в здравоохранении – 44028 руб.;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- в сфере культуры   – 44723 руб.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Минимальная заработная плата в Свердловской области с 01.01.2020 г. для всех категорий работников – 12130 руб., с учетом районного коэффициента (15 %) – 13950 руб.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Прожиточный минимум для трудоспособного населения Свердловской области за четвертый квартал 2019 года – 10871 руб.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Прожиточный минимум для трудоспособного населения в целом </w:t>
            </w:r>
            <w:r w:rsidRPr="00567359">
              <w:rPr>
                <w:sz w:val="20"/>
                <w:szCs w:val="20"/>
                <w:lang w:val="ru-RU"/>
              </w:rPr>
              <w:lastRenderedPageBreak/>
              <w:t>по РФ за четвертый квартал 2019 года – 11510 руб.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Задолженность по заработной плате по действующим предприятиям Свердловской области</w:t>
            </w:r>
            <w:r w:rsidRPr="0056735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67359">
              <w:rPr>
                <w:sz w:val="20"/>
                <w:szCs w:val="20"/>
                <w:lang w:val="ru-RU"/>
              </w:rPr>
              <w:t>по</w:t>
            </w:r>
            <w:r w:rsidRPr="00567359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67359">
              <w:rPr>
                <w:sz w:val="20"/>
                <w:szCs w:val="20"/>
                <w:lang w:val="ru-RU"/>
              </w:rPr>
              <w:t>данным Департамента по труду и занятости населения на 15.04.2020 года составляет 33,2 млн. руб.</w:t>
            </w:r>
          </w:p>
          <w:p w:rsidR="00567359" w:rsidRPr="00567359" w:rsidRDefault="00567359" w:rsidP="00567359">
            <w:pPr>
              <w:rPr>
                <w:sz w:val="20"/>
                <w:szCs w:val="20"/>
                <w:lang w:val="ru-RU"/>
              </w:rPr>
            </w:pPr>
          </w:p>
          <w:p w:rsidR="00DD67CF" w:rsidRPr="00261CBB" w:rsidRDefault="00567359" w:rsidP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Количество случаев перевода работников на отпуск с оплатой 2/3 зарплаты – </w:t>
            </w:r>
            <w:r w:rsidRPr="00567359">
              <w:rPr>
                <w:b/>
                <w:sz w:val="20"/>
                <w:szCs w:val="20"/>
                <w:lang w:val="ru-RU"/>
              </w:rPr>
              <w:t>4251 чел.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 xml:space="preserve">Контроль со стороны Общественной палаты Свердловской области, профсоюзных и общественных организаций за исполнением Указов Президента РФ В.В. Путина, Губернатора Свердловской области Е.В. </w:t>
            </w:r>
            <w:proofErr w:type="spellStart"/>
            <w:r w:rsidRPr="00567359">
              <w:rPr>
                <w:sz w:val="20"/>
                <w:szCs w:val="20"/>
                <w:lang w:val="ru-RU"/>
              </w:rPr>
              <w:t>Куйвашева</w:t>
            </w:r>
            <w:proofErr w:type="spellEnd"/>
            <w:r w:rsidRPr="00567359">
              <w:rPr>
                <w:sz w:val="20"/>
                <w:szCs w:val="20"/>
                <w:lang w:val="ru-RU"/>
              </w:rPr>
              <w:t xml:space="preserve"> и положений Трудового кодекса РФ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567359">
            <w:pPr>
              <w:rPr>
                <w:sz w:val="20"/>
                <w:szCs w:val="20"/>
                <w:lang w:val="ru-RU"/>
              </w:rPr>
            </w:pPr>
            <w:r w:rsidRPr="00567359">
              <w:rPr>
                <w:sz w:val="20"/>
                <w:szCs w:val="20"/>
                <w:lang w:val="ru-RU"/>
              </w:rPr>
              <w:t>Внести изменения в Трудовой кодекс РФ: «В случае объявления работодателем простоя с оплатой 2/3 тарифной ставки (оклада), заработная плата работника должна быть не ниже МРОТ РФ» (с 01.01.2020г. – 12 130 руб.)</w:t>
            </w:r>
          </w:p>
        </w:tc>
      </w:tr>
      <w:tr w:rsidR="00DD67CF" w:rsidRPr="00261CBB" w:rsidTr="009834C9">
        <w:tblPrEx>
          <w:shd w:val="clear" w:color="auto" w:fill="auto"/>
        </w:tblPrEx>
        <w:trPr>
          <w:trHeight w:val="167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 w:rsidP="00784B4A">
            <w:pPr>
              <w:pStyle w:val="2"/>
            </w:pPr>
            <w:r w:rsidRPr="00261CBB">
              <w:rPr>
                <w:rFonts w:eastAsia="Arial Unicode MS" w:cs="Arial Unicode MS"/>
              </w:rPr>
              <w:lastRenderedPageBreak/>
              <w:t xml:space="preserve">Безопасность 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Использование в регионе особых режимов и мер обеспечения безопасности (повышенной готовности, чрезвычайной ситуации, комендантского часа, патрулирования и др.)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Удовлетворительная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Меры ограничения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профилактика  и др. ( см. Указ Губернатора)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Не зафиксировано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261CBB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Используемые меры ответственности за нарушения режима обеспечения безопасности в условиях пандемии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недостаточно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Предупреждение и штрафы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784B4A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Не зафиксировано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Динамика уровня общественной безопасности и правопорядка, риски и прецеденты явного нарушения (выступления, погромы и т.п.)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9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Социальная динамика 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Оценка психологического состояния граждан и социального самочувствия, связанных с ним рисков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Состояние гражданской активности в условиях эпидемии, активность добровольцев, новые общественные инициативы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261CBB" w:rsidTr="009834C9">
        <w:tblPrEx>
          <w:shd w:val="clear" w:color="auto" w:fill="auto"/>
        </w:tblPrEx>
        <w:trPr>
          <w:trHeight w:val="47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Устойчивость работы НКО в условиях пандемии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Не удовлетворительно.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Остаются острыми вопросы непредвзятого отношения власти к региональным НКО. Нормального диалога и справедливых регулирующих процессов между чиновниками и третьим сектором пока явно не наблюдается.  мнение одного из руководителей СО НКО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-И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ОПУ : "Наверное, плато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пандемии ещё не прошли, и у власти пока достаточно ресурсов. Скорей всего, чиновники рассчитывают, что справятся сами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.".</w:t>
            </w:r>
            <w:proofErr w:type="gramEnd"/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прошел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вебинар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по теме: «Добровольчество в Свердловской области» для представителей НКО, организаций социального обслуживания и волонтеров по вопросам оказания помощи пожилым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маломобильным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гражданам в условиях распространения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на территории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Свердловской области"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Вся информация по поддержке НКО касается короткого списка организаций работающих с ОНФ.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...чтобы быть </w:t>
            </w:r>
            <w:hyperlink r:id="rId7" w:tgtFrame="_blank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#</w:t>
              </w:r>
              <w:proofErr w:type="spellStart"/>
              <w:r w:rsidRPr="00261CBB">
                <w:rPr>
                  <w:rStyle w:val="a3"/>
                  <w:sz w:val="20"/>
                  <w:szCs w:val="20"/>
                  <w:lang w:val="ru-RU"/>
                </w:rPr>
                <w:t>мывместе</w:t>
              </w:r>
              <w:proofErr w:type="spellEnd"/>
            </w:hyperlink>
            <w:r w:rsidRPr="00261CBB">
              <w:rPr>
                <w:sz w:val="20"/>
                <w:szCs w:val="20"/>
                <w:lang w:val="ru-RU"/>
              </w:rPr>
              <w:t xml:space="preserve"> надо обязательно присоединиться к ОНФ или к </w:t>
            </w:r>
            <w:proofErr w:type="spellStart"/>
            <w:proofErr w:type="gramStart"/>
            <w:r w:rsidRPr="00261CBB">
              <w:rPr>
                <w:sz w:val="20"/>
                <w:szCs w:val="20"/>
                <w:lang w:val="ru-RU"/>
              </w:rPr>
              <w:t>др</w:t>
            </w:r>
            <w:proofErr w:type="spellEnd"/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волонтерским центрам;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</w:p>
          <w:p w:rsidR="00DD67CF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Но большое количество НКО  работают самостоятельно со своими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коиентами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( с которыми они работают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постоянно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,о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ни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в возрастном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разбере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от 0 до 90). И деятельность касается не только выгула собак и доставки продуктов, психологическая помощь, занятость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бучение, др.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За 14 дней  направлено четыре обращения НКО к областной власти с предложениями: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 разработке протокола диагностики, содержания в карантине и госпитализации для детей и опекаемых взрослых с ментальной инвалидностью (Минздраву) </w:t>
            </w:r>
            <w:hyperlink r:id="rId8" w:tgtFrame="_blank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https://clck.ru/N28Dp</w:t>
              </w:r>
            </w:hyperlink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 предоставлении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возможности поставщикам социальных услуг оказания социально-психологических, социально-педагогических услуг несовершеннолетним получателям этих самых социальных услуг "на дому" дистанционно с использованием телекоммуникационных сре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дств св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язи (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Минсоцполитики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). </w:t>
            </w:r>
            <w:hyperlink r:id="rId9" w:tgtFrame="_blank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https://clck.ru/N28GT</w:t>
              </w:r>
            </w:hyperlink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 предоставление возможности на период пандемии СО НКО, оказывающим помощь жителям области, не оплачивать аренду муниципальных помещений (от АНО Социальный проект "Чтобы жить" Губернатору области и мэру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Екатеринбурга) </w:t>
            </w:r>
            <w:hyperlink r:id="rId10" w:tgtFrame="_blank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https://clck.ru/N28Hp</w:t>
              </w:r>
            </w:hyperlink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 поддержке СО НКО, оказывающих помощь жителям области в период пандемии (Губернатору области) и об организации эффективной помощи нуждающимся.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НКО предлагают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период действия ограничительных мер </w:t>
            </w:r>
            <w:r w:rsidRPr="00261CBB">
              <w:rPr>
                <w:b/>
                <w:bCs/>
                <w:sz w:val="20"/>
                <w:szCs w:val="20"/>
                <w:lang w:val="ru-RU"/>
              </w:rPr>
              <w:t>"обеспечить упрощенный порядок вхождения некоммерческих организаций в реестр поставщиков социальных услуг Свердловской области**.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Внести изменения в Приказ Министерства социальной политики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Свердловской области от 11.08.2015 №482 «Об утверждении стандартов социальных услуг», предусмотрев "</w:t>
            </w:r>
            <w:r w:rsidRPr="00261CBB">
              <w:rPr>
                <w:b/>
                <w:bCs/>
                <w:sz w:val="20"/>
                <w:szCs w:val="20"/>
                <w:lang w:val="ru-RU"/>
              </w:rPr>
              <w:t>возможность оказания социально-педагогических, социально-психологических и социально-медицинских услуг</w:t>
            </w:r>
            <w:r w:rsidRPr="00261CBB">
              <w:rPr>
                <w:sz w:val="20"/>
                <w:szCs w:val="20"/>
                <w:lang w:val="ru-RU"/>
              </w:rPr>
              <w:t xml:space="preserve"> для несовершеннолетних граждан - получателей социальных услуг с формой социальное обслуживание «на дому» </w:t>
            </w:r>
            <w:r w:rsidRPr="00261CBB">
              <w:rPr>
                <w:b/>
                <w:bCs/>
                <w:sz w:val="20"/>
                <w:szCs w:val="20"/>
                <w:lang w:val="ru-RU"/>
              </w:rPr>
              <w:t xml:space="preserve">дистанционно </w:t>
            </w:r>
            <w:r w:rsidRPr="00261CBB">
              <w:rPr>
                <w:sz w:val="20"/>
                <w:szCs w:val="20"/>
                <w:lang w:val="ru-RU"/>
              </w:rPr>
              <w:t>с использованием телекоммуникационных сре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дств св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язи.**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 </w:t>
            </w:r>
          </w:p>
          <w:p w:rsidR="003F26C1" w:rsidRPr="00261CBB" w:rsidRDefault="003F26C1" w:rsidP="003F26C1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61CBB">
              <w:rPr>
                <w:b/>
                <w:bCs/>
                <w:sz w:val="20"/>
                <w:szCs w:val="20"/>
                <w:lang w:val="ru-RU"/>
              </w:rPr>
              <w:t>Результат</w:t>
            </w:r>
            <w:proofErr w:type="gramStart"/>
            <w:r w:rsidRPr="00261CBB">
              <w:rPr>
                <w:b/>
                <w:bCs/>
                <w:sz w:val="20"/>
                <w:szCs w:val="20"/>
                <w:lang w:val="ru-RU"/>
              </w:rPr>
              <w:t xml:space="preserve"> :</w:t>
            </w:r>
            <w:proofErr w:type="gramEnd"/>
            <w:r w:rsidRPr="00261CBB">
              <w:rPr>
                <w:b/>
                <w:bCs/>
                <w:sz w:val="20"/>
                <w:szCs w:val="20"/>
                <w:lang w:val="ru-RU"/>
              </w:rPr>
              <w:t xml:space="preserve"> НИ ОДНОГО ОТВЕТА!!!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!!! если НКО работающие в 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направлениях социального служения еще рассматриваются вопросы взаимодействия. то совсем остались незащищенными детские и молодежные организации региона, т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.у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проекты и программы  спланированные на 2020 год практически приостановлены. сотрудники не могут продолжать в постоянном режиме работу,  потеряны договоренности с партнерами ( спонсорами) проектов/ программ, соответственно сотрудники остались без средств поддержки для обеспечения жизни и обеспечения семей.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АНО "Екатеринбург открытый город" за три недели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отшили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больше 15 тысяч масок и отправили их в </w:t>
            </w:r>
            <w:hyperlink r:id="rId11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 xml:space="preserve">Фонд </w:t>
              </w:r>
              <w:proofErr w:type="spellStart"/>
              <w:r w:rsidRPr="00261CBB">
                <w:rPr>
                  <w:rStyle w:val="a3"/>
                  <w:sz w:val="20"/>
                  <w:szCs w:val="20"/>
                  <w:lang w:val="ru-RU"/>
                </w:rPr>
                <w:t>Ройзмана</w:t>
              </w:r>
              <w:proofErr w:type="spellEnd"/>
            </w:hyperlink>
            <w:r w:rsidRPr="00261CBB">
              <w:rPr>
                <w:sz w:val="20"/>
                <w:szCs w:val="20"/>
                <w:lang w:val="ru-RU"/>
              </w:rPr>
              <w:t>, </w:t>
            </w:r>
            <w:hyperlink r:id="rId12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Благотворительный фонд РМК</w:t>
              </w:r>
            </w:hyperlink>
            <w:r w:rsidRPr="00261CBB">
              <w:rPr>
                <w:sz w:val="20"/>
                <w:szCs w:val="20"/>
                <w:lang w:val="ru-RU"/>
              </w:rPr>
              <w:t>, </w:t>
            </w:r>
            <w:hyperlink r:id="rId13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Екатеринбургский еврейский культурный центр "</w:t>
              </w:r>
              <w:proofErr w:type="spellStart"/>
              <w:r w:rsidRPr="00261CBB">
                <w:rPr>
                  <w:rStyle w:val="a3"/>
                  <w:sz w:val="20"/>
                  <w:szCs w:val="20"/>
                  <w:lang w:val="ru-RU"/>
                </w:rPr>
                <w:t>Менора</w:t>
              </w:r>
              <w:proofErr w:type="spellEnd"/>
              <w:r w:rsidRPr="00261CBB">
                <w:rPr>
                  <w:rStyle w:val="a3"/>
                  <w:sz w:val="20"/>
                  <w:szCs w:val="20"/>
                  <w:lang w:val="ru-RU"/>
                </w:rPr>
                <w:t>"</w:t>
              </w:r>
            </w:hyperlink>
            <w:r w:rsidRPr="00261CBB">
              <w:rPr>
                <w:sz w:val="20"/>
                <w:szCs w:val="20"/>
                <w:lang w:val="ru-RU"/>
              </w:rPr>
              <w:t xml:space="preserve">, косвенно приняв участие в помощи более 5000 людям.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===========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Некоммерческая организация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"Социальный проект "Чтобы жить" (профилактика ВИЧ-инфекции) не остановила свою работу. Более того, организация помогает Центру СПИД доставлять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антиретровирусные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препараты </w:t>
            </w:r>
            <w:proofErr w:type="spellStart"/>
            <w:proofErr w:type="gramStart"/>
            <w:r w:rsidRPr="00261CBB">
              <w:rPr>
                <w:sz w:val="20"/>
                <w:szCs w:val="20"/>
                <w:lang w:val="ru-RU"/>
              </w:rPr>
              <w:t>ВИЧ-положительным</w:t>
            </w:r>
            <w:proofErr w:type="spellEnd"/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пациентам Центра с ослабленным иммунным статусом, находящимся на карантине или самоизоляции.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==========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 Организация «Аистёнок» вместе с гипермаркетами «Лента» и благотворительным проектом «Дари еду!» устанавливают продуктовые боксы, где люди могут пожертвовать продукты. Эти наборы передадут подопечным семьям «Аистёнка»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— сейчас такая поддержка им жизненно необходима. Присоединиться к акции можно в любом из гипермаркетов сети в Екатеринбурге. Подробности акции здесь: </w:t>
            </w:r>
            <w:hyperlink r:id="rId14" w:tgtFrame="_blank" w:history="1">
              <w:r w:rsidRPr="00261CBB">
                <w:rPr>
                  <w:rStyle w:val="a3"/>
                  <w:sz w:val="20"/>
                  <w:szCs w:val="20"/>
                  <w:lang w:val="ru-RU"/>
                </w:rPr>
                <w:t>http://amp.gs/KOsF</w:t>
              </w:r>
            </w:hyperlink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- упрощение условий для НКО в получении ими субсидий, сокращения длительных конкурсных процедур и исключения требования о продолжительности работы НКО как основания получения статуса  исполнителя общественно полезных услуг.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разработать комплексную программу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нематериального поощрения граждан, участвующих в добровольческой деятельности, и расширить возможности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грантовой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поддержки добровольческих проектов среди физических лиц;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предоставить благотворительным организациям особый статус, который позволит им получать дополнительные льготы;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предоставить льготы по налогу на прибыль для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юрлиц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осуществляющих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благотворительность;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предоставления права НКО проводить в период 2020 - 2021 годов заседания их высших органов управления (общих собраний, конференций,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съездов и т.д.) в заочной форме по всем вопросам, возникающим в процессе деятельности НКО и относящихся к их компетенции,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изменить действующие нормы Налогового кодекса Российской Федерации и законодательства Российской Федерации о бухгалтерском (финансовом) учете, которые в значительной степени препятствуют активному участию в благотворительности крупных финансовых и промышленных организаций.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предоставить право на отсрочку уплаты арендной платы по договорам аренды недвижимого имущества, находящегося в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государственной, муниципальной или частной собственности начиная со дня введения режима повышенной готовности или чрезвычайной ситуации.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 предоставить НКО право ходатайствовать у арендатора уменьшения арендной платы за период 2020 года в связи с невозможностью использования имущества, связанной с принятием органом государственной власти субъекта Российской Федерации в соответствии со статьей 11 Федерального закона от 21 декабря 1994 года № 68-ФЗ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продлить как минимум на шесть месяцев для НКО сроков уплаты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налогов и авансовых платежей по налогам (за исключением налога на добавленную стоимость), включая сроки уплаты налогов, предусмотренных специальными налоговыми режимами, а также сроков уплаты страховых взносов в государственные внебюджетные фонды;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 - снизить до 15% на постоянной основе совокупный размер страховых взносов в государственные внебюджетные фонды для работников НКО и работников религиозных организаций, состоящих в трудовых отношениях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последними;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- предоставить беспроцентные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кредиты и (или) субсидии на выплату заработной платы работникам НКО и религиозных организаций на период до шести месяцев;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 - отменить сроком на шесть месяцев коммунальные  платежи для НКО и религиозных организаций либо предоставить таким организациям соответствующие субсидии.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   </w:t>
            </w:r>
          </w:p>
          <w:p w:rsidR="003F26C1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- необходимость информирования населения, в том числе через средства массовой информации о НКО, оказывающих помощь и поддержку нуждающимся в условиях ухудшения ситуации в результате распространения новой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lastRenderedPageBreak/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инфекции.</w:t>
            </w:r>
            <w:proofErr w:type="gramEnd"/>
          </w:p>
          <w:p w:rsidR="00DD67CF" w:rsidRPr="00261CBB" w:rsidRDefault="003F26C1" w:rsidP="003F26C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- вопрос о временном приостановлении запланированных проверок за деятельностью НКО.</w:t>
            </w:r>
          </w:p>
        </w:tc>
      </w:tr>
      <w:tr w:rsidR="00DD67CF" w:rsidRPr="00567359" w:rsidTr="009834C9">
        <w:tblPrEx>
          <w:shd w:val="clear" w:color="auto" w:fill="auto"/>
        </w:tblPrEx>
        <w:trPr>
          <w:trHeight w:val="7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416" w:rsidRPr="00261CBB" w:rsidRDefault="00071416" w:rsidP="00071416">
            <w:pPr>
              <w:pStyle w:val="2"/>
              <w:rPr>
                <w:rFonts w:cs="Arial Unicode MS"/>
              </w:rPr>
            </w:pPr>
            <w:r w:rsidRPr="00261CBB">
              <w:rPr>
                <w:rFonts w:cs="Arial Unicode MS"/>
              </w:rPr>
              <w:t>«Группы риска» в условиях пандемии, их основные проблемы:</w:t>
            </w:r>
          </w:p>
          <w:p w:rsidR="00071416" w:rsidRPr="00261CBB" w:rsidRDefault="00071416" w:rsidP="00071416">
            <w:pPr>
              <w:pStyle w:val="2"/>
              <w:numPr>
                <w:ilvl w:val="0"/>
                <w:numId w:val="1"/>
              </w:numPr>
              <w:rPr>
                <w:rFonts w:cs="Arial Unicode MS"/>
              </w:rPr>
            </w:pPr>
            <w:r w:rsidRPr="00261CBB">
              <w:rPr>
                <w:rFonts w:cs="Arial Unicode MS"/>
              </w:rPr>
              <w:t xml:space="preserve">Люди старшего возраста </w:t>
            </w:r>
          </w:p>
          <w:p w:rsidR="00071416" w:rsidRPr="00261CBB" w:rsidRDefault="00071416" w:rsidP="00071416">
            <w:pPr>
              <w:pStyle w:val="2"/>
              <w:numPr>
                <w:ilvl w:val="0"/>
                <w:numId w:val="1"/>
              </w:numPr>
              <w:rPr>
                <w:rFonts w:cs="Arial Unicode MS"/>
              </w:rPr>
            </w:pPr>
            <w:r w:rsidRPr="00261CBB">
              <w:rPr>
                <w:rFonts w:cs="Arial Unicode MS"/>
              </w:rPr>
              <w:t>Многодетные семьи</w:t>
            </w:r>
          </w:p>
          <w:p w:rsidR="00071416" w:rsidRPr="00261CBB" w:rsidRDefault="00071416" w:rsidP="00071416">
            <w:pPr>
              <w:pStyle w:val="2"/>
              <w:numPr>
                <w:ilvl w:val="0"/>
                <w:numId w:val="1"/>
              </w:numPr>
              <w:rPr>
                <w:rFonts w:cs="Arial Unicode MS"/>
              </w:rPr>
            </w:pPr>
            <w:r w:rsidRPr="00261CBB">
              <w:rPr>
                <w:rFonts w:cs="Arial Unicode MS"/>
              </w:rPr>
              <w:t>Семьи с детьми с инвалидностью</w:t>
            </w:r>
          </w:p>
          <w:p w:rsidR="00071416" w:rsidRPr="00261CBB" w:rsidRDefault="00071416" w:rsidP="00071416">
            <w:pPr>
              <w:pStyle w:val="2"/>
              <w:numPr>
                <w:ilvl w:val="0"/>
                <w:numId w:val="1"/>
              </w:numPr>
              <w:rPr>
                <w:rFonts w:cs="Arial Unicode MS"/>
              </w:rPr>
            </w:pPr>
            <w:r w:rsidRPr="00261CBB">
              <w:rPr>
                <w:rFonts w:cs="Arial Unicode MS"/>
              </w:rPr>
              <w:t>Безработные граждане потерявшие работу из-за сокращений на работе</w:t>
            </w:r>
            <w:proofErr w:type="gramStart"/>
            <w:r w:rsidRPr="00261CBB">
              <w:rPr>
                <w:rFonts w:cs="Arial Unicode MS"/>
              </w:rPr>
              <w:t xml:space="preserve"> .</w:t>
            </w:r>
            <w:proofErr w:type="gramEnd"/>
          </w:p>
          <w:p w:rsidR="00DD67CF" w:rsidRPr="00261CBB" w:rsidRDefault="00071416" w:rsidP="00071416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Лица с хроническими заболеваниями, имеющие заболевания диабет, онкологии, заболевания крови, </w:t>
            </w:r>
            <w:proofErr w:type="spellStart"/>
            <w:r w:rsidRPr="00261CBB">
              <w:rPr>
                <w:rFonts w:eastAsia="Arial Unicode MS" w:cs="Arial Unicode MS"/>
              </w:rPr>
              <w:t>бронхолегочной</w:t>
            </w:r>
            <w:proofErr w:type="spellEnd"/>
            <w:r w:rsidRPr="00261CBB">
              <w:rPr>
                <w:rFonts w:eastAsia="Arial Unicode MS" w:cs="Arial Unicode MS"/>
              </w:rPr>
              <w:t xml:space="preserve"> системы и т.д.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Проводится волонтерская помощь по доставке продуктов питания и лекарственных препаратов, но только в Екатеринбурге,  но  маленькие города обделены вниманием. Не достаточность информирования по вопросам работы МСЭ и ПМПК. Вопросы медицинского обслуживания в текущем амбулаторном режиме. Не достаточно организовано дистанционное образование из-за не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подготовлененостей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учителей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обучающих детей по специальным адаптированным программам школьного обучения.</w:t>
            </w:r>
          </w:p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Не проведен мониторинг наличия оборудования у учителей для дистанционного обучения.</w:t>
            </w:r>
          </w:p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Проводится работа Благотворительными фондами по их инициативе по оказании помощи нуждающимся гражданам и организациям. Проходятся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–к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онсультирования психологами для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онкобольных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. ( Ресурсный центр « Вместе ради жизни).</w:t>
            </w:r>
          </w:p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Поддержка детей до 7 лет,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– детский сад, волонтеры «Рыбаков фонд).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Упрощен порядок постановки на учет в связи с потерей работы. Проходит мониторинг увольнений на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предприятиях. </w:t>
            </w: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416" w:rsidRPr="00261CBB" w:rsidRDefault="00071416" w:rsidP="00071416">
            <w:pPr>
              <w:jc w:val="both"/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1.Инициирование диалогов с Благотворительными фондами региона о возможной помощи. </w:t>
            </w:r>
          </w:p>
          <w:p w:rsidR="00071416" w:rsidRPr="00261CBB" w:rsidRDefault="00071416" w:rsidP="00071416">
            <w:pPr>
              <w:jc w:val="both"/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2. Создание программ помощи.</w:t>
            </w:r>
          </w:p>
          <w:p w:rsidR="00DD67CF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 Разработка НПА по поддержке разных категорий населения и выплатам (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Пример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:М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инистерство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образование -компенсация за питание школьникам , детям с инвалидностью.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1.Закрытие дошкольных учреждений привнесло дополнительную нагрузку на работающих родителей.</w:t>
            </w:r>
          </w:p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2.Семьи  с детьми с инвалидностью начинают обозначать потерю наработанной социализации и навыков обучения  у детей. Откаты назад по приобретенным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жизнено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важным навыкам. </w:t>
            </w:r>
          </w:p>
          <w:p w:rsidR="00DD67CF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3. Люди старшего возраста  испытывают напряженность, панические в связи с закрытием программ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поддержки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старшево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поколени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посещение клубов и занятий, отсутствия общения и изоляции.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1.</w:t>
            </w:r>
            <w:r w:rsidRPr="00261CBB">
              <w:rPr>
                <w:sz w:val="20"/>
                <w:szCs w:val="20"/>
                <w:lang w:val="ru-RU"/>
              </w:rPr>
              <w:tab/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–д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>етский сад.</w:t>
            </w:r>
          </w:p>
          <w:p w:rsidR="00DD67CF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2.ИНФОПОМОЩЬ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1.Объединение усилий и общая координация на уровне региональной  ОП, между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разноведоственными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учреждения и ОП МО региона с привлечением Общественных объединений, НКО, инициативных граждан с территорий. 2 Создание информационной платформы для оперативного распространения информации для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нужающихся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категорий. </w:t>
            </w:r>
          </w:p>
          <w:p w:rsidR="00071416" w:rsidRPr="00261CBB" w:rsidRDefault="00071416" w:rsidP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3.Внесение изменений в программы обучения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школьков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специальм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программам. </w:t>
            </w: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261CBB" w:rsidTr="009834C9">
        <w:tblPrEx>
          <w:shd w:val="clear" w:color="auto" w:fill="auto"/>
        </w:tblPrEx>
        <w:trPr>
          <w:trHeight w:val="9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Состояние межнациональных отношений, положение мигрантов и иностранных граждан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07141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С</w:t>
            </w:r>
            <w:r w:rsidR="00D63BB6" w:rsidRPr="00261CBB">
              <w:rPr>
                <w:sz w:val="20"/>
                <w:szCs w:val="20"/>
                <w:lang w:val="ru-RU"/>
              </w:rPr>
              <w:t>правка</w:t>
            </w:r>
            <w:r w:rsidRPr="00261CBB">
              <w:rPr>
                <w:sz w:val="20"/>
                <w:szCs w:val="20"/>
                <w:lang w:val="ru-RU"/>
              </w:rPr>
              <w:t xml:space="preserve"> (приложение)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7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Свобода вероисповедания, формат работы религиозных организаций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Пандемия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инфекции внесла существенные коррективы в работу религиозных организаций Свердловской области. Первыми закрыли свои культовые сооружения для посещения верующих мусульмане.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Еще до объявления Президентом РФ нерабочих дней  с 30 марта, Региональное Духовное управление мусульман Свердловской области и Духовное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управление мусульман Свердловской области (Уральский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мухтасибат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) еще 18 марта отменили во всех мечетях проведение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джума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(пятничных намазов), рекомендовав вместо этого совершать полуденный намаз дома, ограничили доступ в мечети на ежедневные пятикратные намазы всем прихожанам за исключением сотрудников мечетей,  прекратили занятия 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примечетских</w:t>
            </w:r>
            <w:proofErr w:type="spellEnd"/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курсах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Вскоре их примеру последовали другие духовные управления мусульман региона . В связи с тем, что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количество заболевших продолжило увеличиваться, мусульманские религиозные организации Свердловской области продлили ограничения посещения мечетей и на период священного для последователей ислама месяца Рамадан .</w:t>
            </w:r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Прекратила свою работу Екатеринбургская синагога. В здании находится только охранник. «Молитва в той традиционной форме, в которой она должна проходить, не проходит, — рассказала порталу e1.ru  руководитель еврейского культурного центра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Менора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» Ирина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Гуткина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— Сейчас у нас до 16 апреля праздник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Песах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(главный праздник еврейского народа, посвященный памяти исхода из Египта.). Например, наш культурный центр устраивает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онлайн-седеры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— праздничные трапезы.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Наши волонтеры успели развезти мацу (тонкая пресная лепешка.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—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Прим. ред.).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Но наше ортодоксальное иудейское сообщество (те, кто строго следует всем принятым когда-то правилам) не переходит 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 Потому что ортодоксальное направление предполагает строгое соблюдение правил, традиций. В этот праздничный день нельзя как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работать, так и пользоваться интернетом. Есть разные течения иудаизма. Синагога в Екатеринбурге придерживается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ортодоксального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. Поэтому они не могут уйти 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удаленку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 Я знаю, что федеральные раввины подготовили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видеоинструкции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, как правильно совершить обряды дома, не включая интернета»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католическом костеле святой Анны, в храме Армянской апостольской церкви в Екатеринбурге, а также в протестантских храмах Свердловской области службы на Пасху 12 апреля прошли за закрытыми дверями без участия прихожан. </w:t>
            </w:r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Определенная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напряженность возникла между областными властями и Екатеринбургской митрополией. Сразу же после выступления президента 27 марта, в ходе которого он объявил «карантинную неделю», Екатеринбургская епархия РПЦ заявила, что не будет закрывать храмы:  «Во времена нынешних испытаний &lt;...&gt;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Русская Православная Церковь не оставит свою паству без духовного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окормления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&lt;...&gt; пастырский долг духовенства будет в полном объеме исполняться по отношению ко всем тем верующим людям, которые находят для себя необходимым в нынешнее трудное время прийти в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храм для молитвы о своих близких и о нашем народе», — заявили в епархии.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 связи с тем, на вербное воскресение, 12 апреля, в храмы собралось достаточно много людей, губернатор Свердловской области Евгений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Куйвашев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написал в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Instagram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что православные нарушают установленные нормы социальной дистанции и приложил фотографию массового скопления людей в одном из храмов. Епархия ответила главе региона пресс-релизом, в котором отмечалось: «Печально именно в нашем регионе наблюдать особое стремление закрыть храмы под предлогом распространения вируса». При этом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пресс-служба Екатеринбургской епархии, по сути, обвинила губернатора в том, что он выбрал для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инстаграма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фотографию, снятую не с того ракурса (в посте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Куйвашева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был использован снимок из храма святителя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Пантелеймона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где верующие действительно стояли слишком близко друг к другу и были без масок). Клирики обнародовали множество других фото, сделанных в этом и других храмах, где прихожане соблюдали меры безопасности, использовали маски и держали дистанцию. </w:t>
            </w:r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12 апреля стало известно о возбуждении дела по ст. 13.15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КоАП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РФ (злоупотребление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свободой массовой информации) в отношении директора екатеринбургского Музея святости Оксаны Ивановой. Поводом послужила ее публикация в «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Фейсбуке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», в котором она назвала губернатора Свердловской области Евгения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Куйвашева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, призвавшего прихожан оставаться дома в дни церковных праздников, «коварным и злопамятным врагом церкви» и пригрозила ему требованием отставки. Вскоре после публикации она удалила этот пост, но полицейские все равно намерены провести лингвистическую экспертизу.</w:t>
            </w:r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понедельник в спор между областными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властями и Екатеринбургской митрополией вмешался свердловский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Роспотребнадзор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– его руководитель Дмитрий Козловских подписал постановление о запрете массовых религиозных мероприятий. «Не допускать в срок до 30.04.2020 проведение массовых мероприятий, к которым относятся религиозные массовые обряды и церемонии различных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конфессий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», – говорилось в документе. В нем было отдельно прописано, что ограничения вводятся «принимая во внимание позицию Патриарха Московского и всея Руси Кирилла». Широкий резонанс федерального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уровня приобрело заявление епископа Каменского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Камышловского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Мефодия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который 5 апреля в ходе проповеди заявил: «Мы здесь заражаемся вечной жизнью, а не смертью. Давайте хранить благоразумие и все-таки в храм ходить. У нас в храме слишком пусто... </w:t>
            </w:r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Мы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так или иначе умрем — днем раньше, днем позже. Господь принял смерть молодым человеком». </w:t>
            </w:r>
          </w:p>
          <w:p w:rsidR="00DD67CF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Вскоре после этого вице-губернатор Павел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Креков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объявил о создании особой межведомственной группы, задача которой – максимально обезопасить православных христиан от заражения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коронавирусом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по время празднования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Пасхи. Одним из решений стала трансляция пасхальной службы из храмов – ее будет делать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Ростелеком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Об этом договорились на совещании у полпреда Президента РФ в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УрФО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Николая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Цуканова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Через три дня конфликт был исчерпан. Губернатор Евгений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Куйвашев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митрополит Екатеринбургский и Верхотурский Кирилл записали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совместное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видеообращение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 жителям региона, в котором поздравили верующих с наступающей Пасхой. В обращении, в частности, митрополит Кирилл заявил о готовности следовать предписаниям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Роспотребнадзора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: «Не будем же пренебрегать этими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рекомендациями, дабы не сократить безрассудно время жизни, которое и без того мало и исполнено болезней и лукавства». В конечном итоге, пасхальные богослужения в храмах Свердловской области прошли в спокойной обстановке. На них присутствовало порядка 17000 человек (в 2,5 раза меньше, чем годом ранее, когда храмы на Пасху посетили более 50000 человек). Сотрудники полиции, Министерства общественной безопасности Свердловской области и волонтеры епархий следили за тем, чтобы в храмах не было столпотворения, чтобы люди соблюдали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социальную дистанцию, раздавали медицинские маски. Митрополит Кирилл после богослужения в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Храме-на-Крови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после напутствия к пастве, заявил, что в Свердловской области верующие продолжат свободно ходить в церковь. Тогда как в ряде регионов страны службы совершаются в пустых храмах. «Мы благодарны тем добрым людям, которые сегодня дали нам возможность вопреки очень многому собираться в этих храмах. Я с этого амвона хотел бы сказать слова благодарности нашему губернатору Евгению Владимировичу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Куйвашеву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, который вот все-таки определенным образом рискуя, но принял это решение,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благодаря которому мы находимся здесь в храме. И будем еще ходить на Пасху», — заявил митрополит. Он добавил, что разрешение светских властей «не освобождает [верующих] от ответственности» за свое здоровье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Основные действия властей, прежде всего, в области урегулирования отношений с Екатеринбургской митрополией, описаны в третьей колонке. Также необходимо отметить, что разъяснительная работа с религиозными организациями на регулярной основе осуществляется Департаментом внутренней политики Свердловской области, Министерством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общественной безопасности Свердловской области.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Конфликтная ситуация и ее урегулирование между областными властями и Екатеринбургской митрополией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описаны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в третьей колонке. </w:t>
            </w:r>
          </w:p>
          <w:p w:rsidR="00CF62D6" w:rsidRPr="00261CBB" w:rsidRDefault="00CF62D6" w:rsidP="00CF62D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Еще одной проблемой, связанной с закрытием храмов, стало отсутствие у религиозных организаций средств на их содержание. Об этой проблеме наряду с имамами разных регионов России, в частности, заявил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имам-хатыб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«Медной» мечети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имени имама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Исмагила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Аль-Бухари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Рамис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Сиразиев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в видеосюжете, размещенном на сайте Духовного управления мусульман Российской Федерации: «Я с сожалением сообщаю, что мечеть находится в тяжелом материальном положении. Из-за карантина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садака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(пожертвование) в мечети не поступает. Обращаемся к Вам, дорогие мои братья и сестры, с просьбой оказать содействие в содержании нашей всеми любимой мечети»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1"/>
            </w:r>
            <w:r w:rsidRPr="00261CBB">
              <w:rPr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Аналогичные проблемы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испытывают абсолютно все религиозные организации региона. Объемы спонсорской помощи и пожертвований прихожан существенно сократились.</w:t>
            </w: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7E1" w:rsidRPr="00261CBB" w:rsidRDefault="009D47E1" w:rsidP="009D47E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Во-первых, богослужения и уроки по религиозному образованию в тех религиозных организациях, где это позволяет сделать положения вероучения, были перенесены в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Например, в Духовном управлении мусульман Свердловской области (Уральский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мухтасибат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) на базе «Медной» мечети имени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Исмагила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аль-Бухари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продолжаются занятия с помощью приложения </w:t>
            </w:r>
            <w:r w:rsidRPr="00261CBB">
              <w:rPr>
                <w:sz w:val="20"/>
                <w:szCs w:val="20"/>
              </w:rPr>
              <w:t>Skype</w:t>
            </w:r>
            <w:r w:rsidRPr="00261CBB">
              <w:rPr>
                <w:sz w:val="20"/>
                <w:szCs w:val="20"/>
                <w:lang w:val="ru-RU"/>
              </w:rPr>
              <w:t xml:space="preserve"> по изучению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Корана в двух группах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2"/>
            </w:r>
            <w:r w:rsidRPr="00261CBB">
              <w:rPr>
                <w:sz w:val="20"/>
                <w:szCs w:val="20"/>
                <w:lang w:val="ru-RU"/>
              </w:rPr>
              <w:t xml:space="preserve">. Проповеди транслируются в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инстаграмм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Духовное управление мусульман Свердловской области (Центральный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муфтият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) планирует запустить круглосуточную трансляцию чтения Корана в период священного месяца Рамадан. </w:t>
            </w:r>
          </w:p>
          <w:p w:rsidR="009D47E1" w:rsidRPr="00261CBB" w:rsidRDefault="009D47E1" w:rsidP="009D47E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Во всех Духовных управлениях мусульман можно получить телефонную консультацию имама по волнующим верующих вопросам, многие мечети организовывают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трансляцию видео-лекций имамов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3"/>
            </w:r>
            <w:r w:rsidRPr="00261CBB">
              <w:rPr>
                <w:sz w:val="20"/>
                <w:szCs w:val="20"/>
                <w:lang w:val="ru-RU"/>
              </w:rPr>
              <w:t>.</w:t>
            </w:r>
          </w:p>
          <w:p w:rsidR="009D47E1" w:rsidRPr="00261CBB" w:rsidRDefault="009D47E1" w:rsidP="009D47E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Пасхальные богослужения транслировались по Областному телевидению и телеканалу «Союз», а также через различные каналы в сети Интернет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4"/>
            </w:r>
            <w:r w:rsidRPr="00261CBB">
              <w:rPr>
                <w:sz w:val="20"/>
                <w:szCs w:val="20"/>
                <w:lang w:val="ru-RU"/>
              </w:rPr>
              <w:t>. Многие конкурсы и обучающие мероприятия для православных верующих также были переведены в дистанционный формат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5"/>
            </w:r>
            <w:r w:rsidRPr="00261CBB">
              <w:rPr>
                <w:sz w:val="20"/>
                <w:szCs w:val="20"/>
                <w:lang w:val="ru-RU"/>
              </w:rPr>
              <w:t xml:space="preserve">. </w:t>
            </w:r>
          </w:p>
          <w:p w:rsidR="00DD67CF" w:rsidRPr="00261CBB" w:rsidRDefault="009D47E1" w:rsidP="009D47E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По мере возможности религиозные организации активно занимаются благотворительной деятельностью, в частности, доставляют продуктовые наборы социально-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незащищенным слоям населения. Об этом сообщают екатеринбургская Православная служба Милосердия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6"/>
            </w:r>
            <w:r w:rsidRPr="00261CBB">
              <w:rPr>
                <w:sz w:val="20"/>
                <w:szCs w:val="20"/>
                <w:lang w:val="ru-RU"/>
              </w:rPr>
              <w:t>, Местная религиозная организация мусульман «Просвещение»</w:t>
            </w:r>
            <w:r w:rsidRPr="00261CBB">
              <w:rPr>
                <w:sz w:val="20"/>
                <w:szCs w:val="20"/>
                <w:vertAlign w:val="superscript"/>
                <w:lang w:val="ru-RU"/>
              </w:rPr>
              <w:footnoteReference w:id="7"/>
            </w:r>
            <w:r w:rsidRPr="00261CBB">
              <w:rPr>
                <w:sz w:val="20"/>
                <w:szCs w:val="20"/>
                <w:lang w:val="ru-RU"/>
              </w:rPr>
              <w:t xml:space="preserve">  и религиозные организации других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конфессий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9D47E1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Религиозные организации будут наиболее пострадавшими в результате разразившегося экономического кризиса и карантинных мероприятий, поскольку объем их финансовых средств значительно сократиться, что грозит им наращиванием долгов по оплате за аренду помещений и коммунальным платежам. В связи с этим, вероятно, государственным органам необходимо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lastRenderedPageBreak/>
              <w:t>предпринимать определенные усилия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для оказания им опосредованной поддержки. Например, освобождение от коммунальных платежей или существенных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скидках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для тех религиозных организаций, которые действуют в предоставленных  муниципалитетами помещениях.</w:t>
            </w:r>
          </w:p>
        </w:tc>
      </w:tr>
      <w:tr w:rsidR="00DD67CF" w:rsidRPr="00567359" w:rsidTr="009834C9">
        <w:tblPrEx>
          <w:shd w:val="clear" w:color="auto" w:fill="auto"/>
        </w:tblPrEx>
        <w:trPr>
          <w:trHeight w:val="19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  <w:rPr>
                <w:rFonts w:eastAsia="Arial Unicode MS" w:cs="Arial Unicode MS"/>
              </w:rPr>
            </w:pPr>
            <w:r w:rsidRPr="00261CBB">
              <w:rPr>
                <w:rFonts w:eastAsia="Arial Unicode MS" w:cs="Arial Unicode MS"/>
              </w:rPr>
              <w:lastRenderedPageBreak/>
              <w:t>Транспорт, связь и туризм</w:t>
            </w:r>
            <w:r w:rsidR="00D63BB6" w:rsidRPr="00261CBB">
              <w:rPr>
                <w:rFonts w:eastAsia="Arial Unicode MS" w:cs="Arial Unicode MS"/>
              </w:rPr>
              <w:t xml:space="preserve">  </w:t>
            </w:r>
          </w:p>
          <w:p w:rsidR="00D63BB6" w:rsidRPr="00261CBB" w:rsidRDefault="00D63BB6">
            <w:pPr>
              <w:pStyle w:val="2"/>
              <w:rPr>
                <w:rFonts w:eastAsia="Arial Unicode MS" w:cs="Arial Unicode MS"/>
              </w:rPr>
            </w:pPr>
          </w:p>
          <w:p w:rsidR="00D63BB6" w:rsidRPr="00261CBB" w:rsidRDefault="00D63BB6">
            <w:pPr>
              <w:pStyle w:val="2"/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Введенные ограничения для передвижения граждан (внутри населенных пунктов, внутри региона и из/в регион), работы транспортных организаций, случаи отмены регулярного ави</w:t>
            </w:r>
            <w:proofErr w:type="gramStart"/>
            <w:r w:rsidRPr="00261CBB">
              <w:rPr>
                <w:rFonts w:eastAsia="Arial Unicode MS" w:cs="Arial Unicode MS"/>
              </w:rPr>
              <w:t>а-</w:t>
            </w:r>
            <w:proofErr w:type="gramEnd"/>
            <w:r w:rsidRPr="00261CBB">
              <w:rPr>
                <w:rFonts w:eastAsia="Arial Unicode MS" w:cs="Arial Unicode MS"/>
              </w:rPr>
              <w:t>, ж/</w:t>
            </w:r>
            <w:proofErr w:type="spellStart"/>
            <w:r w:rsidRPr="00261CBB">
              <w:rPr>
                <w:rFonts w:eastAsia="Arial Unicode MS" w:cs="Arial Unicode MS"/>
              </w:rPr>
              <w:t>д</w:t>
            </w:r>
            <w:proofErr w:type="spellEnd"/>
            <w:r w:rsidRPr="00261CBB">
              <w:rPr>
                <w:rFonts w:eastAsia="Arial Unicode MS" w:cs="Arial Unicode MS"/>
              </w:rPr>
              <w:t xml:space="preserve"> и автобусного сообщения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DE8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proofErr w:type="gramStart"/>
            <w:r w:rsidRPr="00261CBB">
              <w:rPr>
                <w:sz w:val="20"/>
                <w:szCs w:val="20"/>
                <w:lang w:val="ru-RU"/>
              </w:rPr>
              <w:t>В Свердловской области сокращено число рейсов междугородних маршрутов, часть маршрутов отменены полностью.</w:t>
            </w:r>
            <w:proofErr w:type="gramEnd"/>
          </w:p>
          <w:p w:rsidR="00DD67CF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Городской муниципальный транспорт функционирует без перебоев. Частные перевозчики сокращают количество автотранспортных средств на маршрутах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Организациям, осуществляющим пассажирские перевозки, властями региона направлены рекомендации по созданию условий для социального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дистанцирования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, в том числе за счет увеличения количества автотранспортных средств на маршруте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Острых конфликтных ситуаций не возникает. Некоторые граждане высказывают недовольство сокращением рейсов городских маршруток, в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связи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с чем они ездят переполненными.  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Екатеринбурге пенсионерам, которые вынужденно сидят на домашней изоляции, сохранят неиспользованные поездки по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Екарте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Екарта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- единый электронный билет для проезда в городском транспорте города Екатеринбурга)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Обеспечить условия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для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социального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дистанцирования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в транспорте</w:t>
            </w:r>
          </w:p>
        </w:tc>
      </w:tr>
      <w:tr w:rsidR="00DD67CF" w:rsidRPr="00567359" w:rsidTr="009834C9">
        <w:tblPrEx>
          <w:shd w:val="clear" w:color="auto" w:fill="auto"/>
        </w:tblPrEx>
        <w:trPr>
          <w:trHeight w:val="7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Режим работы почты, организаций связи, качество </w:t>
            </w:r>
            <w:proofErr w:type="spellStart"/>
            <w:r w:rsidRPr="00261CBB">
              <w:rPr>
                <w:rFonts w:eastAsia="Arial Unicode MS" w:cs="Arial Unicode MS"/>
              </w:rPr>
              <w:t>интернет-соединения</w:t>
            </w:r>
            <w:proofErr w:type="spellEnd"/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DE8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Отделения «Почты России» работают в нормальном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режиме, обеспечиваются условия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для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социального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дистанцирования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. </w:t>
            </w:r>
          </w:p>
          <w:p w:rsidR="00DD67CF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Интернет-соединение в большинстве населенных пунктов Свердловской области присутствует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 w:rsidP="00E04DE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Имеющиеся ограничения в работе предприятий туристической отрасли, проблемы с возвратом туристов домой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DE8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Предприятия туристической отрасли в Свердловской области, как и во всем мире, переживают кризис. </w:t>
            </w:r>
          </w:p>
          <w:p w:rsidR="00E04DE8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После возобновления полетной программы по возврату российских туристов из-за границы аэропорт Кольцово принял один из первых рейсов.  </w:t>
            </w:r>
          </w:p>
          <w:p w:rsidR="00E04DE8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19 апреля в Кольцово приземлился самолет, на котором в Екатеринбург из Бангкока доставили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180 жителей Свердловской и Челябинской областей.</w:t>
            </w:r>
          </w:p>
          <w:p w:rsidR="00DD67CF" w:rsidRPr="00261CBB" w:rsidRDefault="00E04DE8" w:rsidP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Всех прилетающих помещают в зоны обсервации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E04DE8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Власти региона обеспечивают условия для двухнедельного карантина прибывающих в Екатеринбург туристов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23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  <w:rPr>
                <w:rFonts w:eastAsia="Arial Unicode MS" w:cs="Arial Unicode MS"/>
              </w:rPr>
            </w:pPr>
            <w:r w:rsidRPr="00261CBB">
              <w:rPr>
                <w:rFonts w:eastAsia="Arial Unicode MS" w:cs="Arial Unicode MS"/>
              </w:rPr>
              <w:lastRenderedPageBreak/>
              <w:t xml:space="preserve">Городская среда, строительство и ЖКХ </w:t>
            </w:r>
          </w:p>
          <w:p w:rsidR="00D63BB6" w:rsidRPr="00261CBB" w:rsidRDefault="00D63BB6">
            <w:pPr>
              <w:pStyle w:val="2"/>
              <w:rPr>
                <w:rFonts w:eastAsia="Arial Unicode MS" w:cs="Arial Unicode MS"/>
              </w:rPr>
            </w:pPr>
          </w:p>
          <w:p w:rsidR="00D63BB6" w:rsidRPr="00261CBB" w:rsidRDefault="00D63BB6">
            <w:pPr>
              <w:pStyle w:val="2"/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Введенные ограничения использования городской среды и инфраструктуры, реакция на них и последствия (режим функционирования и ограждения общественных пространств, улиц, порядок прогулок граждан, семей с детьми, домашними животными)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>Согласно указам Губернатора Свердловской области жителям Свердловской области разрешается выгул домашних животных на расстоянии, не превышающем 100 метров от места проживания (пребывания), вынос отходов до ближайшего места накопления отходов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96C" w:rsidRPr="00C6796C" w:rsidRDefault="00C6796C" w:rsidP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>Руководством области принимаются решения в рамках указов Президента РФ и федеральных законов. Ссылка на перечень указов Губернатора Свердловской области</w:t>
            </w:r>
          </w:p>
          <w:p w:rsidR="00DD67CF" w:rsidRPr="00261CBB" w:rsidRDefault="00C6796C" w:rsidP="00C6796C">
            <w:pPr>
              <w:rPr>
                <w:sz w:val="20"/>
                <w:szCs w:val="20"/>
                <w:lang w:val="ru-RU"/>
              </w:rPr>
            </w:pPr>
            <w:hyperlink r:id="rId15" w:history="1">
              <w:r w:rsidRPr="00C6796C">
                <w:rPr>
                  <w:rStyle w:val="a3"/>
                  <w:sz w:val="20"/>
                  <w:szCs w:val="20"/>
                  <w:lang w:val="ru-RU"/>
                </w:rPr>
                <w:t>http://www.opso66.ru/na-povestke-dnya/novosti-obshchestvennoj-palaty/769-ukazy-gubernatora-sverdlovskoj-oblasti-po-koronavirusu.html</w:t>
              </w:r>
            </w:hyperlink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96C" w:rsidRPr="00C6796C" w:rsidRDefault="00C6796C" w:rsidP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 xml:space="preserve">Жители Свердловской области нарушали режим самоизоляции, за это их начали штрафовать </w:t>
            </w:r>
          </w:p>
          <w:p w:rsidR="00DD67CF" w:rsidRPr="00261CBB" w:rsidRDefault="00C6796C" w:rsidP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>https://rg.ru/2020/04/12/reg-urfo/na-srednem-urale-nachali-shtrafovat-za-narushenie-rezhima-samoizoliacii.html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143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Перечень видов работающих предприятий жизнеобеспечения (торговля, общепит, услуги) и режим их работы, ситуация с поставками и доставкой товаров</w:t>
            </w:r>
            <w:r w:rsidR="00946008" w:rsidRPr="00261CBB">
              <w:rPr>
                <w:rFonts w:eastAsia="Arial Unicode MS" w:cs="Arial Unicode MS"/>
              </w:rPr>
              <w:t>, продуктами питания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 xml:space="preserve">Работают продуктовые и строительные магазины, организации по доставке готовой </w:t>
            </w:r>
            <w:r w:rsidRPr="00C6796C">
              <w:rPr>
                <w:sz w:val="20"/>
                <w:szCs w:val="20"/>
                <w:lang w:val="ru-RU"/>
              </w:rPr>
              <w:lastRenderedPageBreak/>
              <w:t>продукции, аптеки и аптечные пункты, также можно воспользоваться парикмахерскими услугами. Режим работы данных организаций не менялся. Перебоев с поставками и доставкой товаров не было.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lastRenderedPageBreak/>
              <w:t xml:space="preserve">Власти региона обеспечивают необходимые условия для продуктивной работы  торговли, </w:t>
            </w:r>
            <w:r w:rsidRPr="00C6796C">
              <w:rPr>
                <w:sz w:val="20"/>
                <w:szCs w:val="20"/>
                <w:lang w:val="ru-RU"/>
              </w:rPr>
              <w:lastRenderedPageBreak/>
              <w:t>общепита и услуг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9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Динамика строительства, режим работы строительных организаций, состояние рынка недвижимости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>В настоящее время строительство объектов недвижимости идет в плановом режиме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C6796C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6008" w:rsidRPr="00261CBB" w:rsidRDefault="008743B0" w:rsidP="00946008">
            <w:pPr>
              <w:pStyle w:val="2"/>
            </w:pPr>
            <w:r w:rsidRPr="00261CBB">
              <w:rPr>
                <w:rFonts w:eastAsia="Arial Unicode MS" w:cs="Arial Unicode MS"/>
              </w:rPr>
              <w:t>Изменение качества и режима работы предприятий ЖКХ, состояние платежей за жилищные и коммунальные услуги</w:t>
            </w:r>
            <w:r w:rsidR="00946008" w:rsidRPr="00261CBB">
              <w:rPr>
                <w:rFonts w:eastAsia="Arial Unicode MS" w:cs="Arial Unicode MS"/>
              </w:rPr>
              <w:t>;</w:t>
            </w:r>
            <w:r w:rsidRPr="00261CBB">
              <w:rPr>
                <w:rFonts w:eastAsia="Arial Unicode MS" w:cs="Arial Unicode MS"/>
              </w:rPr>
              <w:t xml:space="preserve">  </w:t>
            </w:r>
            <w:r w:rsidR="00946008" w:rsidRPr="00261CBB">
              <w:t>обеспеченность коммунальными услугами,  твердым топливом;</w:t>
            </w:r>
          </w:p>
          <w:p w:rsidR="00946008" w:rsidRPr="00261CBB" w:rsidRDefault="00946008" w:rsidP="00946008">
            <w:pPr>
              <w:pStyle w:val="2"/>
              <w:rPr>
                <w:rFonts w:cs="Arial Unicode MS"/>
              </w:rPr>
            </w:pPr>
            <w:r w:rsidRPr="00261CBB">
              <w:rPr>
                <w:rFonts w:cs="Arial Unicode MS"/>
              </w:rPr>
              <w:t xml:space="preserve">перебои в подаче тепла и электричества, воды, </w:t>
            </w:r>
          </w:p>
          <w:p w:rsidR="00DD67CF" w:rsidRPr="00261CBB" w:rsidRDefault="00946008">
            <w:pPr>
              <w:pStyle w:val="2"/>
              <w:rPr>
                <w:rFonts w:cs="Arial Unicode MS"/>
              </w:rPr>
            </w:pPr>
            <w:r w:rsidRPr="00261CBB">
              <w:rPr>
                <w:rFonts w:cs="Arial Unicode MS"/>
              </w:rPr>
              <w:t>вывоза мусора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796C" w:rsidRPr="00C6796C" w:rsidRDefault="00C6796C" w:rsidP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 xml:space="preserve">Никаких изменений качества и режима работы предприятий ЖКХ не было обнаружено. </w:t>
            </w:r>
          </w:p>
          <w:p w:rsidR="00DD67CF" w:rsidRPr="00261CBB" w:rsidRDefault="00C6796C" w:rsidP="00C6796C">
            <w:pPr>
              <w:rPr>
                <w:sz w:val="20"/>
                <w:szCs w:val="20"/>
                <w:lang w:val="ru-RU"/>
              </w:rPr>
            </w:pPr>
            <w:r w:rsidRPr="00C6796C">
              <w:rPr>
                <w:sz w:val="20"/>
                <w:szCs w:val="20"/>
                <w:lang w:val="ru-RU"/>
              </w:rPr>
              <w:t>Нет перебоев в подаче тепла, электричества, воды и вывоза мусора.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261CBB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  <w:rPr>
                <w:rFonts w:eastAsia="Arial Unicode MS" w:cs="Arial Unicode MS"/>
              </w:rPr>
            </w:pPr>
            <w:r w:rsidRPr="00261CBB">
              <w:rPr>
                <w:rFonts w:eastAsia="Arial Unicode MS" w:cs="Arial Unicode MS"/>
              </w:rPr>
              <w:t xml:space="preserve">Человеческий потенциал </w:t>
            </w:r>
          </w:p>
          <w:p w:rsidR="00D63BB6" w:rsidRPr="00261CBB" w:rsidRDefault="00D63BB6">
            <w:pPr>
              <w:pStyle w:val="2"/>
              <w:rPr>
                <w:rFonts w:eastAsia="Arial Unicode MS" w:cs="Arial Unicode MS"/>
              </w:rPr>
            </w:pPr>
          </w:p>
          <w:p w:rsidR="00D63BB6" w:rsidRPr="00261CBB" w:rsidRDefault="00D63BB6">
            <w:pPr>
              <w:pStyle w:val="2"/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Режим и формат работы (штатный, дистанционный) образовательных и научных организаций по типам, оценка проблем и решений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Образовательные организации перешли на дистанционный режим работы.</w:t>
            </w:r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Педагоги и учащиеся обеспечены ПК для проведения занятий.</w:t>
            </w:r>
          </w:p>
          <w:p w:rsidR="00DD67CF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Педагогам старше 65 лет проведен домашний Интернет за счет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работодателя для проведения занятий из дома.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Преподаватели, занятые в проведении платных услуг отправлены в отпуск без сохранения ЗП.</w:t>
            </w: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 10% случаев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педагоги потеряли 10% прежнего заработка.</w:t>
            </w: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В 6,5% случаев потеряли до 20% от прежнего заработка.</w:t>
            </w: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Платформы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обучения зависают.</w:t>
            </w:r>
          </w:p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</w:p>
          <w:p w:rsidR="00DD67CF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У педагогов нет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понимания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что такое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обучение. Все стараются организовать именно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конференции и получают массово ужасное качество связи.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Бесплатные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онлайн-марафоны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«Дистанционное обучение» Всероссийского форума «Педагоги России»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286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Стандарт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урока.</w:t>
            </w:r>
          </w:p>
          <w:p w:rsidR="00DD67CF" w:rsidRPr="00261CBB" w:rsidRDefault="00B13286" w:rsidP="00B13286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Все уроки в ЗАПИСИ! Со сроком изучения 1 день в любое время по усмотрению семьи. Необходимо готовить банк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занятий.</w:t>
            </w:r>
          </w:p>
        </w:tc>
      </w:tr>
      <w:tr w:rsidR="00DD67CF" w:rsidRPr="00567359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Режим и формат работы (штатный, дистанционный) организаций культуры по типам, оценка проблем и решений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261CBB" w:rsidTr="009834C9">
        <w:tblPrEx>
          <w:shd w:val="clear" w:color="auto" w:fill="auto"/>
        </w:tblPrEx>
        <w:trPr>
          <w:trHeight w:val="119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>Организация мероприятия Года памяти и славы, подготовки к 75-летию Великой Победы в условиях пандемии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71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Семейная и молодежная политика в условиях пандемии, </w:t>
            </w:r>
            <w:r w:rsidR="00946008" w:rsidRPr="00261CBB">
              <w:rPr>
                <w:rFonts w:eastAsia="Arial Unicode MS" w:cs="Arial Unicode MS"/>
              </w:rPr>
              <w:t>динамика браков и разводов, выплаты семьям с детьми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</w:tr>
      <w:tr w:rsidR="00DD67CF" w:rsidRPr="00567359" w:rsidTr="009834C9">
        <w:tblPrEx>
          <w:shd w:val="clear" w:color="auto" w:fill="auto"/>
        </w:tblPrEx>
        <w:trPr>
          <w:trHeight w:val="959"/>
        </w:trPr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  <w:rPr>
                <w:rFonts w:eastAsia="Arial Unicode MS" w:cs="Arial Unicode MS"/>
              </w:rPr>
            </w:pPr>
            <w:r w:rsidRPr="00261CBB">
              <w:rPr>
                <w:rFonts w:eastAsia="Arial Unicode MS" w:cs="Arial Unicode MS"/>
              </w:rPr>
              <w:t xml:space="preserve">Массовая информация </w:t>
            </w:r>
          </w:p>
          <w:p w:rsidR="00D63BB6" w:rsidRPr="00261CBB" w:rsidRDefault="00D63BB6">
            <w:pPr>
              <w:pStyle w:val="2"/>
              <w:rPr>
                <w:rFonts w:eastAsia="Arial Unicode MS" w:cs="Arial Unicode MS"/>
              </w:rPr>
            </w:pPr>
          </w:p>
          <w:p w:rsidR="00D63BB6" w:rsidRPr="00261CBB" w:rsidRDefault="00D63BB6">
            <w:pPr>
              <w:pStyle w:val="2"/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8743B0">
            <w:pPr>
              <w:pStyle w:val="2"/>
            </w:pPr>
            <w:r w:rsidRPr="00261CBB">
              <w:rPr>
                <w:rFonts w:eastAsia="Arial Unicode MS" w:cs="Arial Unicode MS"/>
              </w:rPr>
              <w:t xml:space="preserve">Практики информирования о распространении новой </w:t>
            </w:r>
            <w:proofErr w:type="spellStart"/>
            <w:r w:rsidRPr="00261CBB">
              <w:rPr>
                <w:rFonts w:eastAsia="Arial Unicode MS" w:cs="Arial Unicode MS"/>
              </w:rPr>
              <w:t>коронавирусной</w:t>
            </w:r>
            <w:proofErr w:type="spellEnd"/>
            <w:r w:rsidRPr="00261CBB">
              <w:rPr>
                <w:rFonts w:eastAsia="Arial Unicode MS" w:cs="Arial Unicode MS"/>
              </w:rPr>
              <w:t xml:space="preserve"> инфекции и связанных с ней изменениях 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B13286">
            <w:pPr>
              <w:rPr>
                <w:sz w:val="20"/>
                <w:szCs w:val="20"/>
                <w:lang w:val="ru-RU"/>
              </w:rPr>
            </w:pPr>
            <w:proofErr w:type="spellStart"/>
            <w:r w:rsidRPr="00261CBB">
              <w:rPr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B13286">
            <w:pPr>
              <w:rPr>
                <w:sz w:val="20"/>
                <w:szCs w:val="20"/>
                <w:lang w:val="ru-RU"/>
              </w:rPr>
            </w:pPr>
            <w:proofErr w:type="spellStart"/>
            <w:r w:rsidRPr="00261CBB">
              <w:rPr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Фиксация граждан и СМИ, что на улицах снова, в сравнении с периодом до эпидемии с  COVID-19, появилось больше людей в нетрезвом состоянии.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 Ограничение количества специалистов СМИ, способных создавать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позитивный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контент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.</w:t>
            </w:r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16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https://www.oblgazeta.ru/politics/sverdlovsk/108354/</w:t>
              </w:r>
            </w:hyperlink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17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https://www.oblgazeta.ru/society/108045/</w:t>
              </w:r>
            </w:hyperlink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Преобладают материалы с негативным содержанием:</w:t>
            </w:r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18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https://www.e1.ru/news/spool/news_id-69099643.html</w:t>
              </w:r>
            </w:hyperlink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19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https://www.e1.ru/news/spool/news_id-</w:t>
              </w:r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lastRenderedPageBreak/>
                <w:t>69100147.html</w:t>
              </w:r>
            </w:hyperlink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20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https://lenta.ru/news/2019/12/06/svelo/</w:t>
              </w:r>
            </w:hyperlink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>Недостаточное освещение в СМИ всего размаха работы добровольцев в регионе и включенности бизнеса в благотворительную деятельность.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Напряженный диалог между губернатором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Е.В.Куйвашевым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Екатеринбургской епархией по вопросу скопления верующих в вербное воскресенье был широко освещен СМИ.</w:t>
            </w:r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21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https://www.e1.ru/news/spool/news_id-69086635.html</w:t>
              </w:r>
            </w:hyperlink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22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https://www.e1.ru/news/spool/news_id-69086578.htm</w:t>
              </w:r>
            </w:hyperlink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23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https://www.e1.ru/news/spool/news_id-69087136.html</w:t>
              </w:r>
            </w:hyperlink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Разбор ситуации со штрафом из-за пива, которое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очень сильно возбудило общественное мнение в городе. Напряжение было снято после оперативного рассмотрения в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Верх-Исетском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суде и отмены протоколов о нарушении</w:t>
            </w:r>
          </w:p>
          <w:p w:rsidR="00AA027F" w:rsidRPr="00261CBB" w:rsidRDefault="00662E5B" w:rsidP="00AA027F">
            <w:pPr>
              <w:rPr>
                <w:sz w:val="20"/>
                <w:szCs w:val="20"/>
                <w:lang w:val="ru-RU"/>
              </w:rPr>
            </w:pPr>
            <w:hyperlink r:id="rId24" w:history="1">
              <w:r w:rsidR="00AA027F" w:rsidRPr="00261CBB">
                <w:rPr>
                  <w:rStyle w:val="a3"/>
                  <w:sz w:val="20"/>
                  <w:szCs w:val="20"/>
                  <w:lang w:val="ru-RU"/>
                </w:rPr>
                <w:t>https://lenta.ru/news/2020/04/17/za_pivom/?utm_source=yxnews&amp;utm_medium=desktop&amp;utm_referrer=https%3A%2F%2Fyandex.ru%2Fnews</w:t>
              </w:r>
            </w:hyperlink>
          </w:p>
          <w:p w:rsidR="00DD67CF" w:rsidRPr="00261CBB" w:rsidRDefault="00DD67C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Прямой диалог губернатора с жителями через социальную сеть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Инстаграм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: быстрые ответы руководителя региона на вопросы людей.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Оперативный мониторинг ситуации с распространением инфекции в регионе. Работа штаба. Сотрудничество со СМИ, открытое распространение объективной информации </w:t>
            </w:r>
            <w:proofErr w:type="gramStart"/>
            <w:r w:rsidRPr="00261CBB">
              <w:rPr>
                <w:sz w:val="20"/>
                <w:szCs w:val="20"/>
                <w:lang w:val="ru-RU"/>
              </w:rPr>
              <w:t>о</w:t>
            </w:r>
            <w:proofErr w:type="gramEnd"/>
            <w:r w:rsidRPr="00261CBB">
              <w:rPr>
                <w:sz w:val="20"/>
                <w:szCs w:val="20"/>
                <w:lang w:val="ru-RU"/>
              </w:rPr>
              <w:t xml:space="preserve"> заразившихся, болеющих, умерших, вылечившихся.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Вся информация о развитии ситуации с COVID-19 в Екатеринбурге и Свердловской области собирается,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 xml:space="preserve">обрабатывается и транслируется в режиме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онлайн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.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Создание единого центра по руководству в регионе общего волонтерского движения. Организация мобильных волонтерских бригад. Адресная помощь жителям. Объединение в волонтёрском движении психологов и юристов региона. Проведение мобильных консультаций специалистов, что значительно снижает напряжение. 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Просветительская работа с гражданами методами убеждения и диалога. Разъяснение уровня опасности. Не запугивание, а регулярная оценка объективной </w:t>
            </w:r>
            <w:r w:rsidRPr="00261CBB">
              <w:rPr>
                <w:sz w:val="20"/>
                <w:szCs w:val="20"/>
                <w:lang w:val="ru-RU"/>
              </w:rPr>
              <w:lastRenderedPageBreak/>
              <w:t>картины ситуации в регионе.</w:t>
            </w:r>
          </w:p>
          <w:p w:rsidR="00AA027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Не введение жёстких ограничительных мер по передвижению граждан: (электронные пропуска, штрафы и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тд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>.)</w:t>
            </w:r>
          </w:p>
          <w:p w:rsidR="00DD67CF" w:rsidRPr="00261CBB" w:rsidRDefault="00AA027F" w:rsidP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t xml:space="preserve">Стремление руководства региона и города не запугать народ, а быть готовыми  в случае вспышки заболевания принять на лечение много людей с </w:t>
            </w:r>
            <w:proofErr w:type="spellStart"/>
            <w:r w:rsidRPr="00261CBB">
              <w:rPr>
                <w:sz w:val="20"/>
                <w:szCs w:val="20"/>
                <w:lang w:val="ru-RU"/>
              </w:rPr>
              <w:t>коронавирусом</w:t>
            </w:r>
            <w:proofErr w:type="spellEnd"/>
            <w:r w:rsidRPr="00261CBB">
              <w:rPr>
                <w:sz w:val="20"/>
                <w:szCs w:val="20"/>
                <w:lang w:val="ru-RU"/>
              </w:rPr>
              <w:t xml:space="preserve"> и параллельно обеспечить нормальную жизнь граждан.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67CF" w:rsidRPr="00261CBB" w:rsidRDefault="00AA027F">
            <w:pPr>
              <w:rPr>
                <w:sz w:val="20"/>
                <w:szCs w:val="20"/>
                <w:lang w:val="ru-RU"/>
              </w:rPr>
            </w:pPr>
            <w:r w:rsidRPr="00261CBB">
              <w:rPr>
                <w:sz w:val="20"/>
                <w:szCs w:val="20"/>
                <w:lang w:val="ru-RU"/>
              </w:rPr>
              <w:lastRenderedPageBreak/>
              <w:t>Приравнять сотрудников СМИ, которые подвергают свою жизнь опасности и оперативно ведут репортажи в очагах вспышки COVID-19, больницах, на улицах, в магазинах, сопровождают волонтеров и медиков в местах общего посещения людей, где распространяется инфекция, к тем, кто работает на передовой линии эпидемии с соответствующими выплатами и поощрениями.</w:t>
            </w:r>
          </w:p>
        </w:tc>
      </w:tr>
    </w:tbl>
    <w:p w:rsidR="00DD67CF" w:rsidRDefault="00DD67CF" w:rsidP="00946008">
      <w:pPr>
        <w:pStyle w:val="a4"/>
      </w:pPr>
      <w:bookmarkStart w:id="0" w:name="_GoBack"/>
      <w:bookmarkEnd w:id="0"/>
    </w:p>
    <w:sectPr w:rsidR="00DD67CF" w:rsidSect="0047770C">
      <w:headerReference w:type="default" r:id="rId25"/>
      <w:footerReference w:type="default" r:id="rId26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10" w:rsidRDefault="00D73E10">
      <w:r>
        <w:separator/>
      </w:r>
    </w:p>
  </w:endnote>
  <w:endnote w:type="continuationSeparator" w:id="0">
    <w:p w:rsidR="00D73E10" w:rsidRDefault="00D7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F" w:rsidRDefault="00DD67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10" w:rsidRDefault="00D73E10">
      <w:r>
        <w:separator/>
      </w:r>
    </w:p>
  </w:footnote>
  <w:footnote w:type="continuationSeparator" w:id="0">
    <w:p w:rsidR="00D73E10" w:rsidRDefault="00D73E10">
      <w:r>
        <w:continuationSeparator/>
      </w:r>
    </w:p>
  </w:footnote>
  <w:footnote w:id="1">
    <w:p w:rsidR="00CF62D6" w:rsidRPr="008B6062" w:rsidRDefault="00CF62D6" w:rsidP="00CF62D6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Из-за пандемии </w:t>
      </w:r>
      <w:proofErr w:type="spellStart"/>
      <w:r w:rsidRPr="008B6062">
        <w:rPr>
          <w:rFonts w:ascii="Times New Roman" w:hAnsi="Times New Roman" w:cs="Times New Roman"/>
          <w:sz w:val="16"/>
          <w:szCs w:val="16"/>
        </w:rPr>
        <w:t>коронавируса</w:t>
      </w:r>
      <w:proofErr w:type="spellEnd"/>
      <w:r w:rsidRPr="008B6062">
        <w:rPr>
          <w:rFonts w:ascii="Times New Roman" w:hAnsi="Times New Roman" w:cs="Times New Roman"/>
          <w:sz w:val="16"/>
          <w:szCs w:val="16"/>
        </w:rPr>
        <w:t xml:space="preserve"> мечети оказались в бедственном положении http://dumrf.ru/media/video/16975</w:t>
      </w:r>
    </w:p>
  </w:footnote>
  <w:footnote w:id="2">
    <w:p w:rsidR="009D47E1" w:rsidRPr="008B6062" w:rsidRDefault="009D47E1" w:rsidP="009D47E1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В Уральском </w:t>
      </w:r>
      <w:proofErr w:type="spellStart"/>
      <w:r w:rsidRPr="008B6062">
        <w:rPr>
          <w:rFonts w:ascii="Times New Roman" w:hAnsi="Times New Roman" w:cs="Times New Roman"/>
          <w:sz w:val="16"/>
          <w:szCs w:val="16"/>
        </w:rPr>
        <w:t>мухтасибате</w:t>
      </w:r>
      <w:proofErr w:type="spellEnd"/>
      <w:r w:rsidRPr="008B6062">
        <w:rPr>
          <w:rFonts w:ascii="Times New Roman" w:hAnsi="Times New Roman" w:cs="Times New Roman"/>
          <w:sz w:val="16"/>
          <w:szCs w:val="16"/>
        </w:rPr>
        <w:t xml:space="preserve"> расширяют спектр дистанционных занятий - </w:t>
      </w:r>
      <w:hyperlink r:id="rId1" w:history="1">
        <w:r w:rsidRPr="008B6062">
          <w:rPr>
            <w:rStyle w:val="a3"/>
            <w:rFonts w:ascii="Times New Roman" w:hAnsi="Times New Roman" w:cs="Times New Roman"/>
            <w:sz w:val="16"/>
            <w:szCs w:val="16"/>
          </w:rPr>
          <w:t>http://dumrf.ru/regions/66/regnews/16955</w:t>
        </w:r>
      </w:hyperlink>
    </w:p>
  </w:footnote>
  <w:footnote w:id="3">
    <w:p w:rsidR="009D47E1" w:rsidRPr="008B6062" w:rsidRDefault="009D47E1" w:rsidP="009D47E1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Как работают духовные управления мусульман Свердловской области в условиях </w:t>
      </w:r>
      <w:proofErr w:type="spellStart"/>
      <w:r w:rsidRPr="008B6062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8B6062">
        <w:rPr>
          <w:rFonts w:ascii="Times New Roman" w:hAnsi="Times New Roman" w:cs="Times New Roman"/>
          <w:sz w:val="16"/>
          <w:szCs w:val="16"/>
        </w:rPr>
        <w:t xml:space="preserve"> изоляции - </w:t>
      </w:r>
      <w:hyperlink r:id="rId2" w:history="1">
        <w:r w:rsidRPr="008B6062">
          <w:rPr>
            <w:rStyle w:val="a3"/>
            <w:rFonts w:ascii="Times New Roman" w:hAnsi="Times New Roman" w:cs="Times New Roman"/>
            <w:sz w:val="16"/>
            <w:szCs w:val="16"/>
          </w:rPr>
          <w:t>https://ural.tatar/2014-09-22-05-21-54/religiya/8062-podborka-onlajn-zanyatij-ot-luchshikh-imamov-oblasti</w:t>
        </w:r>
      </w:hyperlink>
    </w:p>
  </w:footnote>
  <w:footnote w:id="4">
    <w:p w:rsidR="009D47E1" w:rsidRPr="008B6062" w:rsidRDefault="009D47E1" w:rsidP="009D47E1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Пасхальное богослужение, </w:t>
      </w:r>
      <w:proofErr w:type="gramStart"/>
      <w:r w:rsidRPr="008B6062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8B6062">
        <w:rPr>
          <w:rFonts w:ascii="Times New Roman" w:hAnsi="Times New Roman" w:cs="Times New Roman"/>
          <w:sz w:val="16"/>
          <w:szCs w:val="16"/>
        </w:rPr>
        <w:t xml:space="preserve">. Екатеринбург - </w:t>
      </w:r>
      <w:hyperlink r:id="rId3" w:history="1">
        <w:r w:rsidRPr="008B6062">
          <w:rPr>
            <w:rStyle w:val="a3"/>
            <w:rFonts w:ascii="Times New Roman" w:hAnsi="Times New Roman" w:cs="Times New Roman"/>
            <w:sz w:val="16"/>
            <w:szCs w:val="16"/>
          </w:rPr>
          <w:t>https://tv-soyuz.ru/paskhalnoye_bogosluzenie_yekaterinburg_hnk</w:t>
        </w:r>
      </w:hyperlink>
    </w:p>
  </w:footnote>
  <w:footnote w:id="5">
    <w:p w:rsidR="009D47E1" w:rsidRPr="008B6062" w:rsidRDefault="009D47E1" w:rsidP="009D47E1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Воспитанники Екатеринбургской дружины Братства православных следопытов во имя святого праведного воина Феодора Ушакова впервые проходят ежегодный весенний сбор в дистанционном интерактивном формате - </w:t>
      </w:r>
      <w:hyperlink r:id="rId4" w:history="1">
        <w:r w:rsidRPr="008B6062">
          <w:rPr>
            <w:rStyle w:val="a3"/>
            <w:rFonts w:ascii="Times New Roman" w:hAnsi="Times New Roman" w:cs="Times New Roman"/>
            <w:sz w:val="16"/>
            <w:szCs w:val="16"/>
          </w:rPr>
          <w:t>http://nikolahram.com/bratstvo-pravoslavnykh-sledopytov/item/1142-vospitanniki-ekaterinburgskoj-druzhiny-bratstva-pravoslavnykh-sledopytov-vo-imya-svyatogo-pravednogo-voina-feodora-ushakova-vpervye-prokhodyat-ezhegodnyj-vesennij-sbor-v-distantsionnom-interaktivnom-formate.html</w:t>
        </w:r>
      </w:hyperlink>
    </w:p>
  </w:footnote>
  <w:footnote w:id="6">
    <w:p w:rsidR="009D47E1" w:rsidRPr="008B6062" w:rsidRDefault="009D47E1" w:rsidP="009D47E1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Православная служба милосердия - </w:t>
      </w:r>
      <w:hyperlink r:id="rId5" w:history="1">
        <w:r w:rsidRPr="008B6062">
          <w:rPr>
            <w:rStyle w:val="a3"/>
            <w:rFonts w:ascii="Times New Roman" w:hAnsi="Times New Roman" w:cs="Times New Roman"/>
            <w:sz w:val="16"/>
            <w:szCs w:val="16"/>
          </w:rPr>
          <w:t>https://www.ekbmiloserdie.ru/</w:t>
        </w:r>
      </w:hyperlink>
    </w:p>
  </w:footnote>
  <w:footnote w:id="7">
    <w:p w:rsidR="009D47E1" w:rsidRPr="008B6062" w:rsidRDefault="009D47E1" w:rsidP="009D47E1">
      <w:pPr>
        <w:pStyle w:val="a9"/>
        <w:rPr>
          <w:rFonts w:ascii="Times New Roman" w:hAnsi="Times New Roman" w:cs="Times New Roman"/>
          <w:sz w:val="16"/>
          <w:szCs w:val="16"/>
        </w:rPr>
      </w:pPr>
      <w:r w:rsidRPr="008B606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8B6062">
        <w:rPr>
          <w:rFonts w:ascii="Times New Roman" w:hAnsi="Times New Roman" w:cs="Times New Roman"/>
          <w:sz w:val="16"/>
          <w:szCs w:val="16"/>
        </w:rPr>
        <w:t xml:space="preserve"> Помощь в преддверии Священного Рамадана - </w:t>
      </w:r>
      <w:hyperlink r:id="rId6" w:history="1">
        <w:r w:rsidRPr="008B6062">
          <w:rPr>
            <w:rStyle w:val="a3"/>
            <w:rFonts w:ascii="Times New Roman" w:hAnsi="Times New Roman" w:cs="Times New Roman"/>
            <w:sz w:val="16"/>
            <w:szCs w:val="16"/>
          </w:rPr>
          <w:t>http://islamdumso.ru/blog/pomosch-v-preddverii-svyaschennogo-ramadana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F" w:rsidRDefault="00DD67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5324"/>
    <w:multiLevelType w:val="hybridMultilevel"/>
    <w:tmpl w:val="344C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7DA"/>
    <w:multiLevelType w:val="hybridMultilevel"/>
    <w:tmpl w:val="55FC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5B38"/>
    <w:multiLevelType w:val="hybridMultilevel"/>
    <w:tmpl w:val="B03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104C"/>
    <w:multiLevelType w:val="hybridMultilevel"/>
    <w:tmpl w:val="A3EE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67CF"/>
    <w:rsid w:val="00071416"/>
    <w:rsid w:val="0007556F"/>
    <w:rsid w:val="000E7BB1"/>
    <w:rsid w:val="00167445"/>
    <w:rsid w:val="001908A1"/>
    <w:rsid w:val="00261CBB"/>
    <w:rsid w:val="003F26C1"/>
    <w:rsid w:val="0047770C"/>
    <w:rsid w:val="005644A5"/>
    <w:rsid w:val="00567359"/>
    <w:rsid w:val="005D147C"/>
    <w:rsid w:val="005E0940"/>
    <w:rsid w:val="005E5FC5"/>
    <w:rsid w:val="00662E5B"/>
    <w:rsid w:val="006665BE"/>
    <w:rsid w:val="00784B4A"/>
    <w:rsid w:val="007F5C72"/>
    <w:rsid w:val="008743B0"/>
    <w:rsid w:val="00946008"/>
    <w:rsid w:val="009834C9"/>
    <w:rsid w:val="009A4022"/>
    <w:rsid w:val="009D47E1"/>
    <w:rsid w:val="00AA027F"/>
    <w:rsid w:val="00B13286"/>
    <w:rsid w:val="00B94789"/>
    <w:rsid w:val="00BE64A9"/>
    <w:rsid w:val="00C6796C"/>
    <w:rsid w:val="00CB7CE3"/>
    <w:rsid w:val="00CF62D6"/>
    <w:rsid w:val="00D63BB6"/>
    <w:rsid w:val="00D73E10"/>
    <w:rsid w:val="00DD67CF"/>
    <w:rsid w:val="00E04DE8"/>
    <w:rsid w:val="00F4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70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770C"/>
    <w:rPr>
      <w:u w:val="single"/>
    </w:rPr>
  </w:style>
  <w:style w:type="table" w:customStyle="1" w:styleId="TableNormal">
    <w:name w:val="Table Normal"/>
    <w:rsid w:val="004777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47770C"/>
    <w:rPr>
      <w:rFonts w:ascii="Helvetica Neue" w:hAnsi="Helvetica Neue" w:cs="Arial Unicode MS"/>
      <w:color w:val="000000"/>
      <w:sz w:val="22"/>
      <w:szCs w:val="22"/>
    </w:rPr>
  </w:style>
  <w:style w:type="paragraph" w:customStyle="1" w:styleId="1">
    <w:name w:val="Стиль таблицы 1"/>
    <w:rsid w:val="0047770C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Стиль таблицы 2"/>
    <w:rsid w:val="0047770C"/>
    <w:rPr>
      <w:rFonts w:ascii="Helvetica Neue" w:eastAsia="Helvetica Neue" w:hAnsi="Helvetica Neue" w:cs="Helvetica Neu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83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C9"/>
    <w:rPr>
      <w:rFonts w:ascii="Tahoma" w:hAnsi="Tahoma" w:cs="Tahoma"/>
      <w:sz w:val="16"/>
      <w:szCs w:val="16"/>
      <w:lang w:val="en-US" w:eastAsia="en-US"/>
    </w:rPr>
  </w:style>
  <w:style w:type="paragraph" w:styleId="a7">
    <w:name w:val="Normal (Web)"/>
    <w:basedOn w:val="a"/>
    <w:uiPriority w:val="99"/>
    <w:unhideWhenUsed/>
    <w:rsid w:val="005E09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8">
    <w:name w:val="Strong"/>
    <w:basedOn w:val="a0"/>
    <w:uiPriority w:val="22"/>
    <w:qFormat/>
    <w:rsid w:val="005E0940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CF6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62D6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ab">
    <w:name w:val="footnote reference"/>
    <w:basedOn w:val="a0"/>
    <w:uiPriority w:val="99"/>
    <w:semiHidden/>
    <w:unhideWhenUsed/>
    <w:rsid w:val="00CF6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83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4C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76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14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2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6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0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04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9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7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3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0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4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0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65215">
                              <w:blockQuote w:val="1"/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0857A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5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3588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28Dp?fbclid=IwAR0ANvmzeJaPjxF4wJEhYp4OomugkQvk864ZFyEz6aAplV3tKtV9Q8KoOew" TargetMode="External"/><Relationship Id="rId13" Type="http://schemas.openxmlformats.org/officeDocument/2006/relationships/hyperlink" Target="https://www.facebook.com/MenoraEkaterinburg/?ref=gs&amp;__tn__=%2CdK-R-R&amp;eid=ARBazT-Y8Tvfs9hFLg4KipukHtzSnW_hbJ-eP3Wo2kfRaAwLCLmNSmxiyG6EXcoqiRMaZLsz-v9I23cg&amp;fref=gs&amp;dti=2094003590864487&amp;hc_location=group" TargetMode="External"/><Relationship Id="rId18" Type="http://schemas.openxmlformats.org/officeDocument/2006/relationships/hyperlink" Target="https://www.e1.ru/news/spool/news_id-69099643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e1.ru/news/spool/news_id-69086635.html" TargetMode="External"/><Relationship Id="rId7" Type="http://schemas.openxmlformats.org/officeDocument/2006/relationships/hyperlink" Target="https://www.facebook.com/hashtag/%D0%BC%D1%8B%D0%B2%D0%BC%D0%B5%D1%81%D1%82%D0%B5?source=note&amp;epa=HASHTAG" TargetMode="External"/><Relationship Id="rId12" Type="http://schemas.openxmlformats.org/officeDocument/2006/relationships/hyperlink" Target="https://www.facebook.com/fond.rmk/?ref=gs&amp;__tn__=%2CdK-R-R&amp;eid=ARAnbfDgNPV0GSgcOaIEmBqh7vazxsaz-5voiaB0ixsGlnnmUrKcWYeYOmtDL2ia15zV0auQOgJASLiG&amp;fref=gs&amp;dti=2094003590864487&amp;hc_location=group" TargetMode="External"/><Relationship Id="rId17" Type="http://schemas.openxmlformats.org/officeDocument/2006/relationships/hyperlink" Target="https://www.oblgazeta.ru/society/108045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oblgazeta.ru/politics/sverdlovsk/108354/" TargetMode="External"/><Relationship Id="rId20" Type="http://schemas.openxmlformats.org/officeDocument/2006/relationships/hyperlink" Target="https://lenta.ru/news/2019/12/06/svelo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oizmanfond/?ref=gs&amp;__tn__=%2CdK-R-R&amp;eid=ARDBjwtlK9Uwb-7nDSJ-sVflNpSvN-7nTGrOq7_0C3ujp7coBTdzRaObkVOSd8i8QXTMMWixg3NRnu6L&amp;fref=gs&amp;dti=2094003590864487&amp;hc_location=group" TargetMode="External"/><Relationship Id="rId24" Type="http://schemas.openxmlformats.org/officeDocument/2006/relationships/hyperlink" Target="https://lenta.ru/news/2020/04/17/za_pivom/?utm_source=yxnews&amp;utm_medium=desktop&amp;utm_referrer=https%3A%2F%2Fyandex.ru%2Fne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so66.ru/na-povestke-dnya/novosti-obshchestvennoj-palaty/769-ukazy-gubernatora-sverdlovskoj-oblasti-po-koronavirusu.html" TargetMode="External"/><Relationship Id="rId23" Type="http://schemas.openxmlformats.org/officeDocument/2006/relationships/hyperlink" Target="https://www.e1.ru/news/spool/news_id-69087136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lck.ru/N28Hp?fbclid=IwAR13NBtkxST-ov083oKV8TX6WibhgfaRXm5_b571bDhgMep9jWb0Dl-WGDk" TargetMode="External"/><Relationship Id="rId19" Type="http://schemas.openxmlformats.org/officeDocument/2006/relationships/hyperlink" Target="https://www.e1.ru/news/spool/news_id-691001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N28GT?fbclid=IwAR2ejsOElJMEUddoI_-npkTnwh13S5A6eW78iT4cpwuX42i9282wGXBA_eU" TargetMode="External"/><Relationship Id="rId14" Type="http://schemas.openxmlformats.org/officeDocument/2006/relationships/hyperlink" Target="http://amp.gs/KOsF?fbclid=IwAR05wFBW3wpb0vR8zCePp7Ixo2ctM5vT8O8DUSF-FhhsJFJeOpU-4dACg4E" TargetMode="External"/><Relationship Id="rId22" Type="http://schemas.openxmlformats.org/officeDocument/2006/relationships/hyperlink" Target="https://www.e1.ru/news/spool/news_id-69086578.htm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v-soyuz.ru/paskhalnoye_bogosluzenie_yekaterinburg_hnk" TargetMode="External"/><Relationship Id="rId2" Type="http://schemas.openxmlformats.org/officeDocument/2006/relationships/hyperlink" Target="https://ural.tatar/2014-09-22-05-21-54/religiya/8062-podborka-onlajn-zanyatij-ot-luchshikh-imamov-oblasti" TargetMode="External"/><Relationship Id="rId1" Type="http://schemas.openxmlformats.org/officeDocument/2006/relationships/hyperlink" Target="http://dumrf.ru/regions/66/regnews/16955" TargetMode="External"/><Relationship Id="rId6" Type="http://schemas.openxmlformats.org/officeDocument/2006/relationships/hyperlink" Target="http://islamdumso.ru/blog/pomosch-v-preddverii-svyaschennogo-ramadana" TargetMode="External"/><Relationship Id="rId5" Type="http://schemas.openxmlformats.org/officeDocument/2006/relationships/hyperlink" Target="https://www.ekbmiloserdie.ru/" TargetMode="External"/><Relationship Id="rId4" Type="http://schemas.openxmlformats.org/officeDocument/2006/relationships/hyperlink" Target="http://nikolahram.com/bratstvo-pravoslavnykh-sledopytov/item/1142-vospitanniki-ekaterinburgskoj-druzhiny-bratstva-pravoslavnykh-sledopytov-vo-imya-svyatogo-pravednogo-voina-feodora-ushakova-vpervye-prokhodyat-ezhegodnyj-vesennij-sbor-v-distantsionnom-interaktivnom-formate.html" TargetMode="Externa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62</Pages>
  <Words>7988</Words>
  <Characters>45535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1</cp:lastModifiedBy>
  <cp:revision>11</cp:revision>
  <dcterms:created xsi:type="dcterms:W3CDTF">2020-04-09T10:19:00Z</dcterms:created>
  <dcterms:modified xsi:type="dcterms:W3CDTF">2020-04-20T12:13:00Z</dcterms:modified>
</cp:coreProperties>
</file>